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5"/>
        <w:gridCol w:w="8435"/>
        <w:gridCol w:w="1028"/>
      </w:tblGrid>
      <w:tr w:rsidR="0093651C" w:rsidRPr="0075122F" w14:paraId="4B3C2D3A" w14:textId="77777777" w:rsidTr="00096533">
        <w:tc>
          <w:tcPr>
            <w:tcW w:w="10740" w:type="dxa"/>
            <w:gridSpan w:val="4"/>
          </w:tcPr>
          <w:p w14:paraId="732CC8B1" w14:textId="5BADC073" w:rsidR="00BE33D7" w:rsidRPr="00DE3D2D" w:rsidRDefault="00076558" w:rsidP="00EF62E9">
            <w:pPr>
              <w:spacing w:before="120"/>
              <w:jc w:val="center"/>
              <w:rPr>
                <w:rFonts w:ascii="Calibri" w:hAnsi="Calibri" w:cs="Calibri"/>
                <w:b/>
              </w:rPr>
            </w:pPr>
            <w:r w:rsidRPr="00DE3D2D">
              <w:rPr>
                <w:rFonts w:ascii="Calibri" w:hAnsi="Calibri" w:cs="Calibri"/>
                <w:b/>
              </w:rPr>
              <w:t>Minutes of a</w:t>
            </w:r>
            <w:r w:rsidR="00BE33D7" w:rsidRPr="00DE3D2D">
              <w:rPr>
                <w:rFonts w:ascii="Calibri" w:hAnsi="Calibri" w:cs="Calibri"/>
                <w:b/>
              </w:rPr>
              <w:t xml:space="preserve"> </w:t>
            </w:r>
            <w:r w:rsidRPr="00DE3D2D">
              <w:rPr>
                <w:rFonts w:ascii="Calibri" w:hAnsi="Calibri" w:cs="Calibri"/>
                <w:b/>
              </w:rPr>
              <w:t>Meeting of the Governing Board</w:t>
            </w:r>
            <w:r w:rsidR="00BE33D7" w:rsidRPr="00DE3D2D">
              <w:rPr>
                <w:rFonts w:ascii="Calibri" w:hAnsi="Calibri" w:cs="Calibri"/>
                <w:b/>
              </w:rPr>
              <w:t xml:space="preserve"> of the </w:t>
            </w:r>
            <w:bookmarkStart w:id="0" w:name="_Hlk65751740"/>
          </w:p>
          <w:p w14:paraId="181C22BE" w14:textId="0C6F9922" w:rsidR="00BE33D7" w:rsidRPr="00DE3D2D" w:rsidRDefault="00BE33D7" w:rsidP="00EF62E9">
            <w:pPr>
              <w:jc w:val="center"/>
              <w:rPr>
                <w:rFonts w:ascii="Calibri" w:hAnsi="Calibri" w:cs="Calibri"/>
                <w:b/>
              </w:rPr>
            </w:pPr>
            <w:r w:rsidRPr="00DE3D2D">
              <w:rPr>
                <w:rFonts w:ascii="Calibri" w:hAnsi="Calibri" w:cs="Calibri"/>
                <w:b/>
              </w:rPr>
              <w:t>Federation of Kirkby Malzeard &amp; St. Nicholas, West Tanfield</w:t>
            </w:r>
            <w:r w:rsidR="007924EA" w:rsidRPr="00DE3D2D">
              <w:rPr>
                <w:rFonts w:ascii="Calibri" w:hAnsi="Calibri" w:cs="Calibri"/>
                <w:b/>
              </w:rPr>
              <w:t xml:space="preserve">, </w:t>
            </w:r>
            <w:r w:rsidRPr="00DE3D2D">
              <w:rPr>
                <w:rFonts w:ascii="Calibri" w:hAnsi="Calibri" w:cs="Calibri"/>
                <w:b/>
              </w:rPr>
              <w:t xml:space="preserve">Church of England Primary Schools </w:t>
            </w:r>
            <w:bookmarkEnd w:id="0"/>
          </w:p>
          <w:p w14:paraId="5A5C5386" w14:textId="77777777" w:rsidR="00EF62E9" w:rsidRPr="00DE3D2D" w:rsidRDefault="00BE33D7" w:rsidP="000F7689">
            <w:pPr>
              <w:spacing w:after="120"/>
              <w:jc w:val="center"/>
              <w:rPr>
                <w:rFonts w:ascii="Calibri" w:hAnsi="Calibri" w:cs="Calibri"/>
                <w:b/>
                <w:color w:val="000000"/>
              </w:rPr>
            </w:pPr>
            <w:r w:rsidRPr="00DE3D2D">
              <w:rPr>
                <w:rFonts w:ascii="Calibri" w:hAnsi="Calibri" w:cs="Calibri"/>
                <w:b/>
              </w:rPr>
              <w:t xml:space="preserve">held at </w:t>
            </w:r>
            <w:r w:rsidR="00DE224C" w:rsidRPr="00DE3D2D">
              <w:rPr>
                <w:rFonts w:ascii="Calibri" w:hAnsi="Calibri" w:cs="Calibri"/>
                <w:b/>
              </w:rPr>
              <w:t>St. Nicholas, West Tanfield</w:t>
            </w:r>
            <w:r w:rsidR="007924EA" w:rsidRPr="00DE3D2D">
              <w:rPr>
                <w:rFonts w:ascii="Calibri" w:hAnsi="Calibri" w:cs="Calibri"/>
                <w:b/>
              </w:rPr>
              <w:t>,</w:t>
            </w:r>
            <w:r w:rsidR="00DE224C" w:rsidRPr="00DE3D2D">
              <w:rPr>
                <w:rFonts w:ascii="Calibri" w:hAnsi="Calibri" w:cs="Calibri"/>
                <w:b/>
              </w:rPr>
              <w:t xml:space="preserve"> </w:t>
            </w:r>
            <w:r w:rsidR="00EF62E9" w:rsidRPr="00DE3D2D">
              <w:rPr>
                <w:rFonts w:ascii="Calibri" w:hAnsi="Calibri" w:cs="Calibri"/>
                <w:b/>
              </w:rPr>
              <w:t>C.E. Primary</w:t>
            </w:r>
            <w:r w:rsidRPr="00DE3D2D">
              <w:rPr>
                <w:rFonts w:ascii="Calibri" w:hAnsi="Calibri" w:cs="Calibri"/>
                <w:b/>
              </w:rPr>
              <w:t xml:space="preserve"> School on Monday </w:t>
            </w:r>
            <w:r w:rsidR="000F7689" w:rsidRPr="00DE3D2D">
              <w:rPr>
                <w:rFonts w:ascii="Calibri" w:hAnsi="Calibri" w:cs="Calibri"/>
                <w:b/>
              </w:rPr>
              <w:t>3</w:t>
            </w:r>
            <w:r w:rsidR="000F7689" w:rsidRPr="00DE3D2D">
              <w:rPr>
                <w:rFonts w:ascii="Calibri" w:hAnsi="Calibri" w:cs="Calibri"/>
                <w:b/>
                <w:vertAlign w:val="superscript"/>
              </w:rPr>
              <w:t>rd</w:t>
            </w:r>
            <w:r w:rsidR="000F7689" w:rsidRPr="00DE3D2D">
              <w:rPr>
                <w:rFonts w:ascii="Calibri" w:hAnsi="Calibri" w:cs="Calibri"/>
                <w:b/>
              </w:rPr>
              <w:t xml:space="preserve"> October</w:t>
            </w:r>
            <w:r w:rsidR="009E65B5" w:rsidRPr="00DE3D2D">
              <w:rPr>
                <w:rFonts w:ascii="Calibri" w:hAnsi="Calibri" w:cs="Calibri"/>
                <w:b/>
              </w:rPr>
              <w:t xml:space="preserve"> 2022</w:t>
            </w:r>
            <w:r w:rsidRPr="00DE3D2D">
              <w:rPr>
                <w:rFonts w:ascii="Calibri" w:hAnsi="Calibri" w:cs="Calibri"/>
                <w:b/>
                <w:color w:val="000000"/>
              </w:rPr>
              <w:t xml:space="preserve"> at </w:t>
            </w:r>
            <w:r w:rsidR="009E65B5" w:rsidRPr="00DE3D2D">
              <w:rPr>
                <w:rFonts w:ascii="Calibri" w:hAnsi="Calibri" w:cs="Calibri"/>
                <w:b/>
                <w:color w:val="000000"/>
              </w:rPr>
              <w:t>6</w:t>
            </w:r>
            <w:r w:rsidR="00954A62" w:rsidRPr="00DE3D2D">
              <w:rPr>
                <w:rFonts w:ascii="Calibri" w:hAnsi="Calibri" w:cs="Calibri"/>
                <w:b/>
                <w:color w:val="000000"/>
              </w:rPr>
              <w:t>.</w:t>
            </w:r>
            <w:r w:rsidR="009E65B5" w:rsidRPr="00DE3D2D">
              <w:rPr>
                <w:rFonts w:ascii="Calibri" w:hAnsi="Calibri" w:cs="Calibri"/>
                <w:b/>
                <w:color w:val="000000"/>
              </w:rPr>
              <w:t>0</w:t>
            </w:r>
            <w:r w:rsidRPr="00DE3D2D">
              <w:rPr>
                <w:rFonts w:ascii="Calibri" w:hAnsi="Calibri" w:cs="Calibri"/>
                <w:b/>
                <w:color w:val="000000"/>
              </w:rPr>
              <w:t>0p.m.</w:t>
            </w:r>
          </w:p>
          <w:p w14:paraId="31D59684" w14:textId="1821B2A4" w:rsidR="00D4279D" w:rsidRDefault="00D4279D" w:rsidP="000F7689">
            <w:pPr>
              <w:spacing w:after="120"/>
              <w:jc w:val="center"/>
              <w:rPr>
                <w:rFonts w:ascii="Calibri" w:hAnsi="Calibri" w:cs="Calibri"/>
                <w:b/>
                <w:color w:val="000000"/>
                <w:sz w:val="22"/>
                <w:szCs w:val="22"/>
              </w:rPr>
            </w:pPr>
            <w:r w:rsidRPr="00D4279D">
              <w:rPr>
                <w:rFonts w:ascii="Calibri" w:hAnsi="Calibri" w:cs="Calibri"/>
                <w:b/>
                <w:color w:val="000000"/>
                <w:sz w:val="22"/>
                <w:szCs w:val="22"/>
                <w:highlight w:val="yellow"/>
              </w:rPr>
              <w:t>(</w:t>
            </w:r>
            <w:r w:rsidR="00DE3D2D">
              <w:rPr>
                <w:rFonts w:ascii="Calibri" w:hAnsi="Calibri" w:cs="Calibri"/>
                <w:b/>
                <w:color w:val="000000"/>
                <w:sz w:val="22"/>
                <w:szCs w:val="22"/>
                <w:highlight w:val="yellow"/>
              </w:rPr>
              <w:t xml:space="preserve"> Please Note; </w:t>
            </w:r>
            <w:r w:rsidRPr="00D4279D">
              <w:rPr>
                <w:rFonts w:ascii="Calibri" w:hAnsi="Calibri" w:cs="Calibri"/>
                <w:b/>
                <w:color w:val="000000"/>
                <w:sz w:val="22"/>
                <w:szCs w:val="22"/>
                <w:highlight w:val="yellow"/>
              </w:rPr>
              <w:t>This meeting had been moved from 19</w:t>
            </w:r>
            <w:r w:rsidRPr="00D4279D">
              <w:rPr>
                <w:rFonts w:ascii="Calibri" w:hAnsi="Calibri" w:cs="Calibri"/>
                <w:b/>
                <w:color w:val="000000"/>
                <w:sz w:val="22"/>
                <w:szCs w:val="22"/>
                <w:highlight w:val="yellow"/>
                <w:vertAlign w:val="superscript"/>
              </w:rPr>
              <w:t>th</w:t>
            </w:r>
            <w:r w:rsidRPr="00D4279D">
              <w:rPr>
                <w:rFonts w:ascii="Calibri" w:hAnsi="Calibri" w:cs="Calibri"/>
                <w:b/>
                <w:color w:val="000000"/>
                <w:sz w:val="22"/>
                <w:szCs w:val="22"/>
                <w:highlight w:val="yellow"/>
              </w:rPr>
              <w:t xml:space="preserve"> September due to this being a bank holiday)</w:t>
            </w:r>
          </w:p>
          <w:p w14:paraId="7DE6BD0F" w14:textId="77777777" w:rsidR="000A6DB3" w:rsidRDefault="000A6DB3" w:rsidP="000A6DB3">
            <w:pPr>
              <w:spacing w:after="200" w:line="276" w:lineRule="auto"/>
              <w:rPr>
                <w:rFonts w:asciiTheme="minorHAnsi" w:eastAsia="Arial" w:hAnsiTheme="minorHAnsi" w:cs="Arial"/>
                <w:b/>
                <w:bCs/>
                <w:sz w:val="22"/>
                <w:szCs w:val="22"/>
                <w:lang w:val="en-US"/>
              </w:rPr>
            </w:pPr>
            <w:r w:rsidRPr="000A6DB3">
              <w:rPr>
                <w:rFonts w:asciiTheme="minorHAnsi" w:eastAsia="Arial" w:hAnsiTheme="minorHAnsi" w:cs="Arial"/>
                <w:b/>
                <w:bCs/>
                <w:sz w:val="22"/>
                <w:szCs w:val="22"/>
                <w:lang w:val="en-US"/>
              </w:rPr>
              <w:t>Our Vision:</w:t>
            </w:r>
          </w:p>
          <w:p w14:paraId="1AD6BC50" w14:textId="6841B17C" w:rsidR="000A6DB3" w:rsidRPr="00B84903" w:rsidRDefault="000A6DB3" w:rsidP="00B84903">
            <w:pPr>
              <w:pStyle w:val="NoSpacing"/>
              <w:jc w:val="center"/>
              <w:rPr>
                <w:rFonts w:ascii="Gabriola" w:eastAsia="Arial" w:hAnsi="Gabriola" w:cs="Arial"/>
                <w:b/>
                <w:bCs/>
                <w:color w:val="2F5496" w:themeColor="accent1" w:themeShade="BF"/>
                <w:sz w:val="28"/>
                <w:szCs w:val="28"/>
                <w:lang w:val="en-US"/>
              </w:rPr>
            </w:pPr>
            <w:r w:rsidRPr="00B84903">
              <w:rPr>
                <w:rFonts w:ascii="Gabriola" w:eastAsia="Arial" w:hAnsi="Gabriola"/>
                <w:color w:val="2F5496" w:themeColor="accent1" w:themeShade="BF"/>
                <w:sz w:val="28"/>
                <w:szCs w:val="28"/>
                <w:lang w:val="en-US"/>
              </w:rPr>
              <w:t>We believe that our children should have the aspiration and opportunity to ‘Live life in all its fullness’ (John 10:10) and ‘Shine like stars in the sky’ (Philippians 2:15). To have the courage to act with kindness, patience, love and peace in all the communities they serve in.</w:t>
            </w:r>
          </w:p>
          <w:p w14:paraId="3FBDF09F" w14:textId="1528E537" w:rsidR="000A6DB3" w:rsidRPr="000A6DB3" w:rsidRDefault="000A6DB3" w:rsidP="000A6DB3">
            <w:pPr>
              <w:spacing w:after="200" w:line="276" w:lineRule="auto"/>
              <w:rPr>
                <w:rFonts w:asciiTheme="minorHAnsi" w:eastAsia="Arial" w:hAnsiTheme="minorHAnsi" w:cs="Arial"/>
                <w:sz w:val="22"/>
                <w:szCs w:val="22"/>
              </w:rPr>
            </w:pPr>
            <w:r w:rsidRPr="000A6DB3">
              <w:rPr>
                <w:rFonts w:asciiTheme="minorHAnsi" w:eastAsia="Arial" w:hAnsiTheme="minorHAnsi" w:cs="Arial"/>
                <w:b/>
                <w:bCs/>
                <w:sz w:val="22"/>
                <w:szCs w:val="22"/>
                <w:lang w:val="en-US"/>
              </w:rPr>
              <w:t>Core Functions of the Governing Board:</w:t>
            </w:r>
          </w:p>
          <w:p w14:paraId="13AC8A6F" w14:textId="77777777" w:rsidR="00BF5217" w:rsidRPr="006412A6" w:rsidRDefault="00BF5217" w:rsidP="000A6DB3">
            <w:pPr>
              <w:pStyle w:val="ListParagraph"/>
              <w:numPr>
                <w:ilvl w:val="0"/>
                <w:numId w:val="19"/>
              </w:numPr>
              <w:spacing w:after="200" w:line="276" w:lineRule="auto"/>
              <w:contextualSpacing/>
              <w:rPr>
                <w:rFonts w:asciiTheme="minorHAnsi" w:eastAsiaTheme="minorEastAsia" w:hAnsiTheme="minorHAnsi"/>
                <w:color w:val="00B050"/>
                <w:sz w:val="22"/>
                <w:szCs w:val="22"/>
              </w:rPr>
            </w:pPr>
            <w:r w:rsidRPr="006412A6">
              <w:rPr>
                <w:rFonts w:ascii="Calibri" w:hAnsi="Calibri" w:cs="Calibri"/>
                <w:color w:val="00B050"/>
                <w:sz w:val="22"/>
                <w:szCs w:val="22"/>
              </w:rPr>
              <w:t>Ensuring the vision, ethos and strategic direction of the school are clearly defined</w:t>
            </w:r>
            <w:r w:rsidRPr="006412A6">
              <w:rPr>
                <w:rFonts w:asciiTheme="minorHAnsi" w:eastAsia="Arial" w:hAnsiTheme="minorHAnsi" w:cs="Arial"/>
                <w:color w:val="00B050"/>
                <w:sz w:val="22"/>
                <w:szCs w:val="22"/>
                <w:lang w:val="en-US"/>
              </w:rPr>
              <w:t xml:space="preserve"> </w:t>
            </w:r>
          </w:p>
          <w:p w14:paraId="407EA2B8" w14:textId="5D476F2F" w:rsidR="000A6DB3" w:rsidRPr="000A6DB3" w:rsidRDefault="000A6DB3" w:rsidP="000A6DB3">
            <w:pPr>
              <w:pStyle w:val="ListParagraph"/>
              <w:numPr>
                <w:ilvl w:val="0"/>
                <w:numId w:val="19"/>
              </w:numPr>
              <w:spacing w:after="200" w:line="276" w:lineRule="auto"/>
              <w:contextualSpacing/>
              <w:rPr>
                <w:rFonts w:asciiTheme="minorHAnsi" w:eastAsiaTheme="minorEastAsia" w:hAnsiTheme="minorHAnsi"/>
                <w:color w:val="0070C0"/>
                <w:sz w:val="22"/>
                <w:szCs w:val="22"/>
              </w:rPr>
            </w:pPr>
            <w:r w:rsidRPr="000A6DB3">
              <w:rPr>
                <w:rFonts w:asciiTheme="minorHAnsi" w:eastAsia="Arial" w:hAnsiTheme="minorHAnsi" w:cs="Arial"/>
                <w:color w:val="0070C0"/>
                <w:sz w:val="22"/>
                <w:szCs w:val="22"/>
                <w:lang w:val="en-US"/>
              </w:rPr>
              <w:t>Holding headteacher to account for educational performance</w:t>
            </w:r>
          </w:p>
          <w:p w14:paraId="55354AE1" w14:textId="77777777" w:rsidR="000A6DB3" w:rsidRPr="000A6DB3" w:rsidRDefault="000A6DB3" w:rsidP="000A6DB3">
            <w:pPr>
              <w:pStyle w:val="ListParagraph"/>
              <w:numPr>
                <w:ilvl w:val="0"/>
                <w:numId w:val="19"/>
              </w:numPr>
              <w:spacing w:after="200" w:line="276" w:lineRule="auto"/>
              <w:contextualSpacing/>
              <w:rPr>
                <w:rFonts w:asciiTheme="minorHAnsi" w:eastAsiaTheme="minorEastAsia" w:hAnsiTheme="minorHAnsi"/>
                <w:color w:val="FF0000"/>
                <w:sz w:val="22"/>
                <w:szCs w:val="22"/>
              </w:rPr>
            </w:pPr>
            <w:r w:rsidRPr="000A6DB3">
              <w:rPr>
                <w:rFonts w:asciiTheme="minorHAnsi" w:eastAsia="Arial" w:hAnsiTheme="minorHAnsi" w:cs="Arial"/>
                <w:color w:val="FF0000"/>
                <w:sz w:val="22"/>
                <w:szCs w:val="22"/>
                <w:lang w:val="en-US"/>
              </w:rPr>
              <w:t>Ensuring financial health, probity and value for money</w:t>
            </w:r>
          </w:p>
          <w:p w14:paraId="4E5EE073" w14:textId="77777777" w:rsidR="000A6DB3" w:rsidRPr="000A6DB3" w:rsidRDefault="000A6DB3" w:rsidP="000A6DB3">
            <w:pPr>
              <w:spacing w:after="200" w:line="276" w:lineRule="auto"/>
              <w:rPr>
                <w:rFonts w:asciiTheme="minorHAnsi" w:eastAsia="Arial" w:hAnsiTheme="minorHAnsi" w:cs="Arial"/>
                <w:sz w:val="22"/>
                <w:szCs w:val="22"/>
              </w:rPr>
            </w:pPr>
            <w:r w:rsidRPr="000A6DB3">
              <w:rPr>
                <w:rFonts w:asciiTheme="minorHAnsi" w:eastAsia="Arial" w:hAnsiTheme="minorHAnsi" w:cs="Arial"/>
                <w:b/>
                <w:bCs/>
                <w:sz w:val="22"/>
                <w:szCs w:val="22"/>
                <w:lang w:val="en-US"/>
              </w:rPr>
              <w:t>Strategic Goals:</w:t>
            </w:r>
          </w:p>
          <w:p w14:paraId="1E2DF5AC" w14:textId="23DF76C8" w:rsidR="000A6DB3" w:rsidRPr="000A6DB3" w:rsidRDefault="000A6DB3" w:rsidP="000A6DB3">
            <w:pPr>
              <w:pStyle w:val="ListParagraph"/>
              <w:numPr>
                <w:ilvl w:val="0"/>
                <w:numId w:val="20"/>
              </w:numPr>
              <w:spacing w:after="200" w:line="276" w:lineRule="auto"/>
              <w:contextualSpacing/>
              <w:rPr>
                <w:rFonts w:asciiTheme="minorHAnsi" w:eastAsiaTheme="minorEastAsia" w:hAnsiTheme="minorHAnsi"/>
                <w:color w:val="000000" w:themeColor="text1"/>
                <w:sz w:val="22"/>
                <w:szCs w:val="22"/>
              </w:rPr>
            </w:pPr>
            <w:r w:rsidRPr="000A6DB3">
              <w:rPr>
                <w:rFonts w:asciiTheme="minorHAnsi" w:eastAsia="Arial" w:hAnsiTheme="minorHAnsi" w:cs="Arial"/>
                <w:b/>
                <w:sz w:val="22"/>
                <w:szCs w:val="22"/>
                <w:lang w:val="en-US"/>
              </w:rPr>
              <w:t>Quality of education</w:t>
            </w:r>
            <w:r w:rsidRPr="000A6DB3">
              <w:rPr>
                <w:rFonts w:asciiTheme="minorHAnsi" w:eastAsia="Arial" w:hAnsiTheme="minorHAnsi" w:cs="Arial"/>
                <w:sz w:val="22"/>
                <w:szCs w:val="22"/>
                <w:lang w:val="en-US"/>
              </w:rPr>
              <w:t>. All our children have access to an outstanding e</w:t>
            </w:r>
            <w:r w:rsidR="00DE3D2D">
              <w:rPr>
                <w:rFonts w:asciiTheme="minorHAnsi" w:eastAsia="Arial" w:hAnsiTheme="minorHAnsi" w:cs="Arial"/>
                <w:sz w:val="22"/>
                <w:szCs w:val="22"/>
                <w:lang w:val="en-US"/>
              </w:rPr>
              <w:t xml:space="preserve">ducation: a carefully planned, </w:t>
            </w:r>
            <w:r w:rsidRPr="000A6DB3">
              <w:rPr>
                <w:rFonts w:asciiTheme="minorHAnsi" w:eastAsia="Arial" w:hAnsiTheme="minorHAnsi" w:cs="Arial"/>
                <w:sz w:val="22"/>
                <w:szCs w:val="22"/>
                <w:lang w:val="en-US"/>
              </w:rPr>
              <w:t>well balanced curriculum, delivered systematically with explicit opportunity for enrichment, inspiration, and cultural development.</w:t>
            </w:r>
          </w:p>
          <w:p w14:paraId="18ADA5D4" w14:textId="4D02CF82" w:rsidR="000A6DB3" w:rsidRPr="000A6DB3" w:rsidRDefault="000A6DB3" w:rsidP="000A6DB3">
            <w:pPr>
              <w:pStyle w:val="ListParagraph"/>
              <w:numPr>
                <w:ilvl w:val="0"/>
                <w:numId w:val="20"/>
              </w:numPr>
              <w:spacing w:after="200" w:line="276" w:lineRule="auto"/>
              <w:contextualSpacing/>
              <w:rPr>
                <w:rFonts w:asciiTheme="minorHAnsi" w:eastAsiaTheme="minorEastAsia" w:hAnsiTheme="minorHAnsi"/>
                <w:color w:val="000000" w:themeColor="text1"/>
                <w:sz w:val="22"/>
                <w:szCs w:val="22"/>
              </w:rPr>
            </w:pPr>
            <w:r w:rsidRPr="000A6DB3">
              <w:rPr>
                <w:rFonts w:asciiTheme="minorHAnsi" w:eastAsia="Arial" w:hAnsiTheme="minorHAnsi" w:cs="Arial"/>
                <w:b/>
                <w:sz w:val="22"/>
                <w:szCs w:val="22"/>
                <w:lang w:val="en-US"/>
              </w:rPr>
              <w:t>Personal development</w:t>
            </w:r>
            <w:r w:rsidRPr="000A6DB3">
              <w:rPr>
                <w:rFonts w:asciiTheme="minorHAnsi" w:eastAsia="Arial" w:hAnsiTheme="minorHAnsi" w:cs="Arial"/>
                <w:sz w:val="22"/>
                <w:szCs w:val="22"/>
                <w:lang w:val="en-US"/>
              </w:rPr>
              <w:t xml:space="preserve">.  Our </w:t>
            </w:r>
            <w:r w:rsidR="00096533" w:rsidRPr="000A6DB3">
              <w:rPr>
                <w:rFonts w:asciiTheme="minorHAnsi" w:eastAsia="Arial" w:hAnsiTheme="minorHAnsi" w:cs="Arial"/>
                <w:sz w:val="22"/>
                <w:szCs w:val="22"/>
                <w:lang w:val="en-US"/>
              </w:rPr>
              <w:t>communities are</w:t>
            </w:r>
            <w:r w:rsidRPr="000A6DB3">
              <w:rPr>
                <w:rFonts w:asciiTheme="minorHAnsi" w:eastAsia="Arial" w:hAnsiTheme="minorHAnsi" w:cs="Arial"/>
                <w:sz w:val="22"/>
                <w:szCs w:val="22"/>
                <w:lang w:val="en-US"/>
              </w:rPr>
              <w:t xml:space="preserve"> happy, well-rounded individuals who believe in themselves and have the courage to challenge themselves and others. Safeguarding is the first priority for all stakeholders.</w:t>
            </w:r>
          </w:p>
          <w:p w14:paraId="42083AE7" w14:textId="3B57965B" w:rsidR="000A6DB3" w:rsidRPr="000A6DB3" w:rsidRDefault="000A6DB3" w:rsidP="000A6DB3">
            <w:pPr>
              <w:pStyle w:val="ListParagraph"/>
              <w:numPr>
                <w:ilvl w:val="0"/>
                <w:numId w:val="20"/>
              </w:numPr>
              <w:spacing w:after="200" w:line="276" w:lineRule="auto"/>
              <w:contextualSpacing/>
              <w:rPr>
                <w:rFonts w:asciiTheme="minorHAnsi" w:eastAsiaTheme="minorEastAsia" w:hAnsiTheme="minorHAnsi"/>
                <w:color w:val="000000" w:themeColor="text1"/>
                <w:sz w:val="22"/>
                <w:szCs w:val="22"/>
              </w:rPr>
            </w:pPr>
            <w:r w:rsidRPr="000A6DB3">
              <w:rPr>
                <w:rFonts w:asciiTheme="minorHAnsi" w:eastAsia="Arial" w:hAnsiTheme="minorHAnsi" w:cs="Arial"/>
                <w:b/>
                <w:sz w:val="22"/>
                <w:szCs w:val="22"/>
                <w:lang w:val="en-US"/>
              </w:rPr>
              <w:t>Leadership,</w:t>
            </w:r>
            <w:r w:rsidRPr="000A6DB3">
              <w:rPr>
                <w:rFonts w:asciiTheme="minorHAnsi" w:eastAsia="Arial" w:hAnsiTheme="minorHAnsi" w:cs="Arial"/>
                <w:sz w:val="22"/>
                <w:szCs w:val="22"/>
                <w:lang w:val="en-US"/>
              </w:rPr>
              <w:t xml:space="preserve"> All leaders drive the school forward with integrity and fidelity. There is a culture of trust alongside challenge.</w:t>
            </w:r>
          </w:p>
          <w:p w14:paraId="3884C736" w14:textId="7D80A893" w:rsidR="000A6DB3" w:rsidRPr="000A6DB3" w:rsidRDefault="000A6DB3" w:rsidP="000A6DB3">
            <w:pPr>
              <w:pStyle w:val="ListParagraph"/>
              <w:numPr>
                <w:ilvl w:val="0"/>
                <w:numId w:val="20"/>
              </w:numPr>
              <w:spacing w:after="200" w:line="276" w:lineRule="auto"/>
              <w:contextualSpacing/>
              <w:rPr>
                <w:rFonts w:asciiTheme="minorHAnsi" w:eastAsiaTheme="minorEastAsia" w:hAnsiTheme="minorHAnsi"/>
                <w:b/>
                <w:color w:val="000000" w:themeColor="text1"/>
                <w:sz w:val="22"/>
                <w:szCs w:val="22"/>
              </w:rPr>
            </w:pPr>
            <w:r w:rsidRPr="000A6DB3">
              <w:rPr>
                <w:rFonts w:asciiTheme="minorHAnsi" w:eastAsia="Arial" w:hAnsiTheme="minorHAnsi" w:cs="Arial"/>
                <w:b/>
                <w:sz w:val="22"/>
                <w:szCs w:val="22"/>
                <w:lang w:val="en-US"/>
              </w:rPr>
              <w:t xml:space="preserve">Behaviour and attitudes. </w:t>
            </w:r>
            <w:r w:rsidRPr="000A6DB3">
              <w:rPr>
                <w:rFonts w:asciiTheme="minorHAnsi" w:eastAsia="Arial" w:hAnsiTheme="minorHAnsi" w:cs="Arial"/>
                <w:sz w:val="22"/>
                <w:szCs w:val="22"/>
                <w:lang w:val="en-US"/>
              </w:rPr>
              <w:t>Our children understand the Rule of Law and how to be a responsible citizen.  They make the right choices and show integrity. Our communities work positively together to support each other in achieving their goals through a shared culture of respect.</w:t>
            </w:r>
          </w:p>
          <w:p w14:paraId="58DB248E" w14:textId="77777777" w:rsidR="000A6DB3" w:rsidRPr="000A6DB3" w:rsidRDefault="000A6DB3" w:rsidP="000A6DB3">
            <w:pPr>
              <w:spacing w:after="200" w:line="276" w:lineRule="auto"/>
              <w:rPr>
                <w:rFonts w:asciiTheme="minorHAnsi" w:eastAsia="Arial" w:hAnsiTheme="minorHAnsi" w:cs="Arial"/>
                <w:b/>
                <w:bCs/>
                <w:sz w:val="22"/>
                <w:szCs w:val="22"/>
              </w:rPr>
            </w:pPr>
            <w:r w:rsidRPr="000A6DB3">
              <w:rPr>
                <w:rFonts w:asciiTheme="minorHAnsi" w:eastAsia="Arial" w:hAnsiTheme="minorHAnsi" w:cs="Arial"/>
                <w:b/>
                <w:bCs/>
                <w:sz w:val="22"/>
                <w:szCs w:val="22"/>
                <w:lang w:val="en-US"/>
              </w:rPr>
              <w:t>Curriculum Intent</w:t>
            </w:r>
          </w:p>
          <w:p w14:paraId="099243B5" w14:textId="0A2B1190" w:rsidR="00D4279D" w:rsidRPr="00096533" w:rsidRDefault="000A6DB3" w:rsidP="000A6DB3">
            <w:pPr>
              <w:spacing w:after="200" w:line="276" w:lineRule="auto"/>
              <w:rPr>
                <w:rFonts w:asciiTheme="minorHAnsi" w:eastAsia="Arial" w:hAnsiTheme="minorHAnsi" w:cs="Arial"/>
                <w:sz w:val="22"/>
                <w:szCs w:val="22"/>
              </w:rPr>
            </w:pPr>
            <w:r w:rsidRPr="000A6DB3">
              <w:rPr>
                <w:rFonts w:asciiTheme="minorHAnsi" w:eastAsia="Arial" w:hAnsiTheme="minorHAnsi" w:cs="Arial"/>
                <w:sz w:val="22"/>
                <w:szCs w:val="22"/>
                <w:lang w:val="en-US"/>
              </w:rPr>
              <w:t>In order that our children will achieve and excel in this, the golden threads of our curriculum will encourage children to:</w:t>
            </w:r>
            <w:r w:rsidR="00096533">
              <w:rPr>
                <w:rFonts w:asciiTheme="minorHAnsi" w:eastAsia="Arial" w:hAnsiTheme="minorHAnsi" w:cs="Arial"/>
                <w:sz w:val="22"/>
                <w:szCs w:val="22"/>
              </w:rPr>
              <w:t xml:space="preserve">  </w:t>
            </w:r>
            <w:r w:rsidRPr="000A6DB3">
              <w:rPr>
                <w:rFonts w:asciiTheme="minorHAnsi" w:eastAsia="Arial" w:hAnsiTheme="minorHAnsi" w:cs="Arial"/>
                <w:sz w:val="22"/>
                <w:szCs w:val="22"/>
                <w:lang w:val="en-US"/>
              </w:rPr>
              <w:t>Become life-long readers, be confident communicators, be spiritually, mentally and physically healthy, be creative, curious and understand / embrace the wider world.</w:t>
            </w:r>
          </w:p>
        </w:tc>
      </w:tr>
      <w:tr w:rsidR="0093651C" w:rsidRPr="0075122F" w14:paraId="37722CA0" w14:textId="77777777" w:rsidTr="00096533">
        <w:trPr>
          <w:trHeight w:val="944"/>
        </w:trPr>
        <w:tc>
          <w:tcPr>
            <w:tcW w:w="10740" w:type="dxa"/>
            <w:gridSpan w:val="4"/>
          </w:tcPr>
          <w:p w14:paraId="5E9FE5EE" w14:textId="509EC910" w:rsidR="00327EA8" w:rsidRPr="0075122F" w:rsidRDefault="00EE567A" w:rsidP="00EE567A">
            <w:pPr>
              <w:rPr>
                <w:rFonts w:ascii="Calibri" w:hAnsi="Calibri" w:cs="Calibri"/>
                <w:color w:val="000000"/>
                <w:sz w:val="22"/>
                <w:szCs w:val="22"/>
              </w:rPr>
            </w:pPr>
            <w:r w:rsidRPr="0075122F">
              <w:rPr>
                <w:rFonts w:ascii="Calibri" w:hAnsi="Calibri" w:cs="Calibri"/>
                <w:b/>
                <w:sz w:val="22"/>
                <w:szCs w:val="22"/>
              </w:rPr>
              <w:t>Present</w:t>
            </w:r>
            <w:r w:rsidR="00FB631D" w:rsidRPr="0075122F">
              <w:rPr>
                <w:rFonts w:ascii="Calibri" w:hAnsi="Calibri" w:cs="Calibri"/>
                <w:b/>
                <w:sz w:val="22"/>
                <w:szCs w:val="22"/>
              </w:rPr>
              <w:t>:</w:t>
            </w:r>
            <w:r w:rsidRPr="0075122F">
              <w:rPr>
                <w:rFonts w:ascii="Calibri" w:hAnsi="Calibri" w:cs="Calibri"/>
                <w:sz w:val="22"/>
                <w:szCs w:val="22"/>
              </w:rPr>
              <w:t xml:space="preserve">  </w:t>
            </w:r>
            <w:r w:rsidR="009101D3">
              <w:rPr>
                <w:rFonts w:ascii="Calibri" w:hAnsi="Calibri" w:cs="Calibri"/>
                <w:color w:val="000000"/>
                <w:sz w:val="22"/>
                <w:szCs w:val="22"/>
              </w:rPr>
              <w:t>Chris Burgess (Chair)</w:t>
            </w:r>
            <w:r w:rsidR="005B559E">
              <w:rPr>
                <w:rFonts w:ascii="Calibri" w:hAnsi="Calibri" w:cs="Calibri"/>
                <w:color w:val="000000"/>
                <w:sz w:val="22"/>
                <w:szCs w:val="22"/>
              </w:rPr>
              <w:t>,</w:t>
            </w:r>
            <w:r w:rsidR="005B559E">
              <w:rPr>
                <w:rFonts w:ascii="Calibri" w:hAnsi="Calibri" w:cs="Calibri"/>
                <w:sz w:val="22"/>
                <w:szCs w:val="22"/>
              </w:rPr>
              <w:t xml:space="preserve"> </w:t>
            </w:r>
            <w:r w:rsidR="005B559E">
              <w:rPr>
                <w:rFonts w:ascii="Calibri" w:hAnsi="Calibri" w:cs="Calibri"/>
                <w:color w:val="000000"/>
                <w:sz w:val="22"/>
                <w:szCs w:val="22"/>
              </w:rPr>
              <w:t>Jessica</w:t>
            </w:r>
            <w:r w:rsidR="00096533">
              <w:rPr>
                <w:rFonts w:ascii="Calibri" w:hAnsi="Calibri" w:cs="Calibri"/>
                <w:sz w:val="22"/>
                <w:szCs w:val="22"/>
              </w:rPr>
              <w:t xml:space="preserve"> Andrew Petchey (JP)</w:t>
            </w:r>
            <w:r w:rsidR="009101D3">
              <w:rPr>
                <w:rFonts w:ascii="Calibri" w:hAnsi="Calibri" w:cs="Calibri"/>
                <w:sz w:val="22"/>
                <w:szCs w:val="22"/>
              </w:rPr>
              <w:t>,</w:t>
            </w:r>
            <w:r w:rsidR="009101D3" w:rsidRPr="001826E0">
              <w:rPr>
                <w:rFonts w:ascii="Calibri" w:hAnsi="Calibri" w:cs="Calibri"/>
                <w:sz w:val="22"/>
                <w:szCs w:val="22"/>
              </w:rPr>
              <w:t xml:space="preserve"> </w:t>
            </w:r>
            <w:r w:rsidR="00096533">
              <w:rPr>
                <w:rFonts w:ascii="Calibri" w:hAnsi="Calibri" w:cs="Calibri"/>
                <w:sz w:val="22"/>
                <w:szCs w:val="22"/>
              </w:rPr>
              <w:t>Victoria Timperley (VT)</w:t>
            </w:r>
            <w:r w:rsidR="005B559E">
              <w:rPr>
                <w:rFonts w:ascii="Calibri" w:hAnsi="Calibri" w:cs="Calibri"/>
                <w:sz w:val="22"/>
                <w:szCs w:val="22"/>
              </w:rPr>
              <w:t xml:space="preserve">, </w:t>
            </w:r>
            <w:r w:rsidR="005B559E">
              <w:rPr>
                <w:rFonts w:ascii="Calibri" w:hAnsi="Calibri" w:cs="Calibri"/>
                <w:color w:val="000000"/>
                <w:sz w:val="22"/>
                <w:szCs w:val="22"/>
              </w:rPr>
              <w:t>Rebecca</w:t>
            </w:r>
            <w:r w:rsidR="009101D3">
              <w:rPr>
                <w:rFonts w:ascii="Calibri" w:hAnsi="Calibri" w:cs="Calibri"/>
                <w:color w:val="000000"/>
                <w:sz w:val="22"/>
                <w:szCs w:val="22"/>
              </w:rPr>
              <w:t xml:space="preserve"> Wolfe (RW)</w:t>
            </w:r>
            <w:r w:rsidR="00096533">
              <w:rPr>
                <w:rFonts w:ascii="Calibri" w:hAnsi="Calibri" w:cs="Calibri"/>
                <w:color w:val="000000"/>
                <w:sz w:val="22"/>
                <w:szCs w:val="22"/>
              </w:rPr>
              <w:t>, Sarah Webster (SW)</w:t>
            </w:r>
            <w:r w:rsidR="005B559E">
              <w:rPr>
                <w:rFonts w:ascii="Calibri" w:hAnsi="Calibri" w:cs="Calibri"/>
                <w:color w:val="000000"/>
                <w:sz w:val="22"/>
                <w:szCs w:val="22"/>
              </w:rPr>
              <w:t>, and</w:t>
            </w:r>
            <w:r w:rsidR="00096533">
              <w:rPr>
                <w:rFonts w:ascii="Calibri" w:hAnsi="Calibri" w:cs="Calibri"/>
                <w:color w:val="000000"/>
                <w:sz w:val="22"/>
                <w:szCs w:val="22"/>
              </w:rPr>
              <w:t xml:space="preserve"> Caroline Milne (CM)</w:t>
            </w:r>
            <w:r w:rsidR="009101D3">
              <w:rPr>
                <w:rFonts w:ascii="Calibri" w:hAnsi="Calibri" w:cs="Calibri"/>
                <w:color w:val="000000"/>
                <w:sz w:val="22"/>
                <w:szCs w:val="22"/>
              </w:rPr>
              <w:t>.</w:t>
            </w:r>
          </w:p>
          <w:p w14:paraId="02BB3ACE" w14:textId="07A6ADF9" w:rsidR="00DE5C4C" w:rsidRDefault="00DE5C4C" w:rsidP="00AE63C0">
            <w:pPr>
              <w:rPr>
                <w:rFonts w:ascii="Calibri" w:hAnsi="Calibri" w:cs="Calibri"/>
                <w:b/>
                <w:sz w:val="22"/>
                <w:szCs w:val="22"/>
              </w:rPr>
            </w:pPr>
          </w:p>
          <w:p w14:paraId="03431636" w14:textId="77777777" w:rsidR="00D002EE" w:rsidRDefault="00035627" w:rsidP="00AE63C0">
            <w:pPr>
              <w:rPr>
                <w:rFonts w:ascii="Calibri" w:hAnsi="Calibri" w:cs="Calibri"/>
                <w:sz w:val="22"/>
                <w:szCs w:val="22"/>
              </w:rPr>
            </w:pPr>
            <w:r w:rsidRPr="0075122F">
              <w:rPr>
                <w:rFonts w:ascii="Calibri" w:hAnsi="Calibri" w:cs="Calibri"/>
                <w:b/>
                <w:sz w:val="22"/>
                <w:szCs w:val="22"/>
              </w:rPr>
              <w:t>In attendance:</w:t>
            </w:r>
            <w:r w:rsidR="00DE5C4C">
              <w:rPr>
                <w:rFonts w:ascii="Calibri" w:hAnsi="Calibri" w:cs="Calibri"/>
                <w:b/>
                <w:sz w:val="22"/>
                <w:szCs w:val="22"/>
              </w:rPr>
              <w:t xml:space="preserve"> </w:t>
            </w:r>
            <w:r w:rsidR="00096533">
              <w:rPr>
                <w:rFonts w:ascii="Calibri" w:hAnsi="Calibri" w:cs="Calibri"/>
                <w:sz w:val="22"/>
                <w:szCs w:val="22"/>
              </w:rPr>
              <w:t>Carol Harris</w:t>
            </w:r>
            <w:r w:rsidR="00913BD9">
              <w:rPr>
                <w:rFonts w:ascii="Calibri" w:hAnsi="Calibri" w:cs="Calibri"/>
                <w:sz w:val="22"/>
                <w:szCs w:val="22"/>
              </w:rPr>
              <w:t xml:space="preserve"> (Clerk to the Governing Body</w:t>
            </w:r>
            <w:r w:rsidR="00445FC0">
              <w:rPr>
                <w:rFonts w:ascii="Calibri" w:hAnsi="Calibri" w:cs="Calibri"/>
                <w:sz w:val="22"/>
                <w:szCs w:val="22"/>
              </w:rPr>
              <w:t>)</w:t>
            </w:r>
            <w:r w:rsidR="003630A4">
              <w:rPr>
                <w:rFonts w:ascii="Calibri" w:hAnsi="Calibri" w:cs="Calibri"/>
                <w:sz w:val="22"/>
                <w:szCs w:val="22"/>
              </w:rPr>
              <w:t xml:space="preserve"> </w:t>
            </w:r>
          </w:p>
          <w:p w14:paraId="65E5AEDC" w14:textId="3FB7C1FA" w:rsidR="0093651C" w:rsidRPr="0075122F" w:rsidRDefault="003630A4" w:rsidP="00AE63C0">
            <w:pPr>
              <w:rPr>
                <w:rFonts w:ascii="Calibri" w:hAnsi="Calibri" w:cs="Calibri"/>
                <w:sz w:val="22"/>
                <w:szCs w:val="22"/>
              </w:rPr>
            </w:pPr>
            <w:r>
              <w:rPr>
                <w:rFonts w:ascii="Calibri" w:hAnsi="Calibri" w:cs="Calibri"/>
                <w:sz w:val="22"/>
                <w:szCs w:val="22"/>
              </w:rPr>
              <w:t xml:space="preserve">         </w:t>
            </w:r>
            <w:r w:rsidR="00DE5C4C">
              <w:rPr>
                <w:rFonts w:ascii="Calibri" w:hAnsi="Calibri" w:cs="Calibri"/>
                <w:sz w:val="22"/>
                <w:szCs w:val="22"/>
              </w:rPr>
              <w:t xml:space="preserve">                                                          </w:t>
            </w:r>
            <w:r w:rsidR="00096533">
              <w:rPr>
                <w:rFonts w:ascii="Calibri" w:hAnsi="Calibri" w:cs="Calibri"/>
                <w:sz w:val="22"/>
                <w:szCs w:val="22"/>
              </w:rPr>
              <w:t xml:space="preserve">                               </w:t>
            </w:r>
            <w:r w:rsidR="00EE567A" w:rsidRPr="0075122F">
              <w:rPr>
                <w:rFonts w:ascii="Calibri" w:hAnsi="Calibri" w:cs="Calibri"/>
                <w:sz w:val="22"/>
                <w:szCs w:val="22"/>
              </w:rPr>
              <w:t xml:space="preserve">                                                                    </w:t>
            </w:r>
            <w:r w:rsidR="006D72D2" w:rsidRPr="0075122F">
              <w:rPr>
                <w:rFonts w:ascii="Calibri" w:hAnsi="Calibri" w:cs="Calibri"/>
                <w:sz w:val="22"/>
                <w:szCs w:val="22"/>
              </w:rPr>
              <w:t xml:space="preserve"> </w:t>
            </w:r>
          </w:p>
        </w:tc>
      </w:tr>
      <w:tr w:rsidR="00177801" w:rsidRPr="0075122F" w14:paraId="248A0372" w14:textId="77777777" w:rsidTr="00096533">
        <w:tc>
          <w:tcPr>
            <w:tcW w:w="1242" w:type="dxa"/>
          </w:tcPr>
          <w:p w14:paraId="3226D5E2" w14:textId="77777777" w:rsidR="00177801" w:rsidRPr="0075122F" w:rsidRDefault="00177801">
            <w:pPr>
              <w:rPr>
                <w:rFonts w:ascii="Calibri" w:hAnsi="Calibri" w:cs="Calibri"/>
                <w:b/>
                <w:sz w:val="22"/>
                <w:szCs w:val="22"/>
              </w:rPr>
            </w:pPr>
            <w:r w:rsidRPr="0075122F">
              <w:rPr>
                <w:rFonts w:ascii="Calibri" w:hAnsi="Calibri" w:cs="Calibri"/>
                <w:b/>
                <w:sz w:val="22"/>
                <w:szCs w:val="22"/>
              </w:rPr>
              <w:t>Apologies</w:t>
            </w:r>
          </w:p>
        </w:tc>
        <w:tc>
          <w:tcPr>
            <w:tcW w:w="9498" w:type="dxa"/>
            <w:gridSpan w:val="3"/>
          </w:tcPr>
          <w:p w14:paraId="61DADE2B" w14:textId="336BBD11" w:rsidR="00177801" w:rsidRPr="00177801" w:rsidRDefault="00DE5C4C">
            <w:pPr>
              <w:rPr>
                <w:rFonts w:ascii="Calibri" w:hAnsi="Calibri" w:cs="Calibri"/>
                <w:color w:val="000000"/>
                <w:sz w:val="22"/>
                <w:szCs w:val="22"/>
              </w:rPr>
            </w:pPr>
            <w:r>
              <w:rPr>
                <w:rFonts w:ascii="Calibri" w:hAnsi="Calibri" w:cs="Calibri"/>
                <w:color w:val="000000"/>
                <w:sz w:val="22"/>
                <w:szCs w:val="22"/>
              </w:rPr>
              <w:t>Two</w:t>
            </w:r>
          </w:p>
        </w:tc>
      </w:tr>
      <w:tr w:rsidR="008754DC" w:rsidRPr="0075122F" w14:paraId="0043AE50" w14:textId="77777777" w:rsidTr="00096533">
        <w:tc>
          <w:tcPr>
            <w:tcW w:w="1242" w:type="dxa"/>
          </w:tcPr>
          <w:p w14:paraId="7B74B559" w14:textId="3F82E710" w:rsidR="008754DC" w:rsidRPr="008754DC" w:rsidRDefault="008754DC">
            <w:pPr>
              <w:rPr>
                <w:rFonts w:ascii="Calibri" w:hAnsi="Calibri" w:cs="Calibri"/>
                <w:b/>
                <w:sz w:val="20"/>
                <w:szCs w:val="20"/>
              </w:rPr>
            </w:pPr>
            <w:r w:rsidRPr="008754DC">
              <w:rPr>
                <w:rFonts w:ascii="Calibri" w:hAnsi="Calibri" w:cs="Calibri"/>
                <w:b/>
                <w:sz w:val="20"/>
                <w:szCs w:val="20"/>
              </w:rPr>
              <w:t>Absent without apologies</w:t>
            </w:r>
          </w:p>
        </w:tc>
        <w:tc>
          <w:tcPr>
            <w:tcW w:w="9498" w:type="dxa"/>
            <w:gridSpan w:val="3"/>
          </w:tcPr>
          <w:p w14:paraId="7AACB62F" w14:textId="77777777" w:rsidR="008754DC" w:rsidRDefault="008754DC">
            <w:pPr>
              <w:rPr>
                <w:rFonts w:ascii="Calibri" w:hAnsi="Calibri" w:cs="Calibri"/>
                <w:color w:val="000000"/>
                <w:sz w:val="22"/>
                <w:szCs w:val="22"/>
              </w:rPr>
            </w:pPr>
          </w:p>
          <w:p w14:paraId="475E1B21" w14:textId="4ED63364" w:rsidR="008754DC" w:rsidRDefault="008754DC">
            <w:pPr>
              <w:rPr>
                <w:rFonts w:ascii="Calibri" w:hAnsi="Calibri" w:cs="Calibri"/>
                <w:color w:val="000000"/>
                <w:sz w:val="22"/>
                <w:szCs w:val="22"/>
              </w:rPr>
            </w:pPr>
            <w:r>
              <w:rPr>
                <w:rFonts w:ascii="Calibri" w:hAnsi="Calibri" w:cs="Calibri"/>
                <w:color w:val="000000"/>
                <w:sz w:val="22"/>
                <w:szCs w:val="22"/>
              </w:rPr>
              <w:t>None</w:t>
            </w:r>
          </w:p>
        </w:tc>
      </w:tr>
      <w:tr w:rsidR="0093651C" w:rsidRPr="0075122F" w14:paraId="25A2D298" w14:textId="77777777" w:rsidTr="00096533">
        <w:tc>
          <w:tcPr>
            <w:tcW w:w="1242" w:type="dxa"/>
          </w:tcPr>
          <w:p w14:paraId="5DB2EE80" w14:textId="2F1ACED3" w:rsidR="0093651C" w:rsidRPr="0075122F" w:rsidRDefault="00096533">
            <w:pPr>
              <w:rPr>
                <w:rFonts w:ascii="Calibri" w:hAnsi="Calibri" w:cs="Calibri"/>
                <w:b/>
                <w:sz w:val="22"/>
                <w:szCs w:val="22"/>
              </w:rPr>
            </w:pPr>
            <w:r>
              <w:rPr>
                <w:rFonts w:ascii="Calibri" w:hAnsi="Calibri" w:cs="Calibri"/>
                <w:b/>
                <w:sz w:val="22"/>
                <w:szCs w:val="22"/>
              </w:rPr>
              <w:t>Agenda item</w:t>
            </w:r>
          </w:p>
        </w:tc>
        <w:tc>
          <w:tcPr>
            <w:tcW w:w="8470" w:type="dxa"/>
            <w:gridSpan w:val="2"/>
          </w:tcPr>
          <w:p w14:paraId="34748648" w14:textId="77777777" w:rsidR="0093651C" w:rsidRPr="0075122F" w:rsidRDefault="0093651C">
            <w:pPr>
              <w:rPr>
                <w:rFonts w:ascii="Calibri" w:hAnsi="Calibri" w:cs="Calibri"/>
                <w:b/>
                <w:color w:val="000000"/>
                <w:sz w:val="22"/>
                <w:szCs w:val="22"/>
              </w:rPr>
            </w:pPr>
          </w:p>
        </w:tc>
        <w:tc>
          <w:tcPr>
            <w:tcW w:w="1028" w:type="dxa"/>
          </w:tcPr>
          <w:p w14:paraId="75505391" w14:textId="6C6AB6B8" w:rsidR="0093651C" w:rsidRPr="0075122F" w:rsidRDefault="006252A5">
            <w:pPr>
              <w:rPr>
                <w:rFonts w:ascii="Calibri" w:hAnsi="Calibri" w:cs="Calibri"/>
                <w:b/>
                <w:sz w:val="22"/>
                <w:szCs w:val="22"/>
              </w:rPr>
            </w:pPr>
            <w:r w:rsidRPr="0075122F">
              <w:rPr>
                <w:rFonts w:ascii="Calibri" w:hAnsi="Calibri" w:cs="Calibri"/>
                <w:b/>
                <w:sz w:val="22"/>
                <w:szCs w:val="22"/>
              </w:rPr>
              <w:t xml:space="preserve"> </w:t>
            </w:r>
            <w:r w:rsidR="0093651C" w:rsidRPr="0075122F">
              <w:rPr>
                <w:rFonts w:ascii="Calibri" w:hAnsi="Calibri" w:cs="Calibri"/>
                <w:b/>
                <w:sz w:val="22"/>
                <w:szCs w:val="22"/>
              </w:rPr>
              <w:t xml:space="preserve">Action                          </w:t>
            </w:r>
          </w:p>
        </w:tc>
      </w:tr>
      <w:tr w:rsidR="007B20A4" w:rsidRPr="0075122F" w14:paraId="62F6AF0E" w14:textId="77777777" w:rsidTr="00096533">
        <w:trPr>
          <w:trHeight w:val="299"/>
        </w:trPr>
        <w:tc>
          <w:tcPr>
            <w:tcW w:w="10740" w:type="dxa"/>
            <w:gridSpan w:val="4"/>
          </w:tcPr>
          <w:p w14:paraId="58BCEDAB" w14:textId="7CC164D7" w:rsidR="00B75BEB" w:rsidRPr="00B75BEB" w:rsidRDefault="00B45D1D" w:rsidP="00B75BEB">
            <w:pPr>
              <w:jc w:val="center"/>
              <w:rPr>
                <w:rFonts w:ascii="Calibri" w:hAnsi="Calibri" w:cs="Calibri"/>
                <w:b/>
                <w:sz w:val="22"/>
                <w:szCs w:val="22"/>
              </w:rPr>
            </w:pPr>
            <w:r w:rsidRPr="0075122F">
              <w:rPr>
                <w:rFonts w:ascii="Calibri" w:hAnsi="Calibri" w:cs="Calibri"/>
                <w:b/>
                <w:sz w:val="22"/>
                <w:szCs w:val="22"/>
              </w:rPr>
              <w:t xml:space="preserve">PART </w:t>
            </w:r>
            <w:r w:rsidR="001C6405" w:rsidRPr="0075122F">
              <w:rPr>
                <w:rFonts w:ascii="Calibri" w:hAnsi="Calibri" w:cs="Calibri"/>
                <w:b/>
                <w:sz w:val="22"/>
                <w:szCs w:val="22"/>
              </w:rPr>
              <w:t>A</w:t>
            </w:r>
            <w:r w:rsidRPr="0075122F">
              <w:rPr>
                <w:rFonts w:ascii="Calibri" w:hAnsi="Calibri" w:cs="Calibri"/>
                <w:b/>
                <w:sz w:val="22"/>
                <w:szCs w:val="22"/>
              </w:rPr>
              <w:t xml:space="preserve"> </w:t>
            </w:r>
            <w:r w:rsidR="005C0F33">
              <w:rPr>
                <w:rFonts w:ascii="Calibri" w:hAnsi="Calibri" w:cs="Calibri"/>
                <w:b/>
                <w:sz w:val="22"/>
                <w:szCs w:val="22"/>
              </w:rPr>
              <w:t>- PROCEDURAL</w:t>
            </w:r>
          </w:p>
        </w:tc>
      </w:tr>
      <w:tr w:rsidR="00EB03DE" w:rsidRPr="0075122F" w14:paraId="098C750B" w14:textId="77777777" w:rsidTr="00096533">
        <w:tc>
          <w:tcPr>
            <w:tcW w:w="1242" w:type="dxa"/>
          </w:tcPr>
          <w:p w14:paraId="2CA6A88B" w14:textId="07FA7A56" w:rsidR="00EB03DE" w:rsidRPr="005565A7" w:rsidRDefault="00096533">
            <w:pPr>
              <w:rPr>
                <w:rFonts w:asciiTheme="minorHAnsi" w:hAnsiTheme="minorHAnsi" w:cstheme="minorHAnsi"/>
                <w:b/>
                <w:sz w:val="22"/>
                <w:szCs w:val="22"/>
              </w:rPr>
            </w:pPr>
            <w:r>
              <w:rPr>
                <w:rFonts w:asciiTheme="minorHAnsi" w:hAnsiTheme="minorHAnsi" w:cstheme="minorHAnsi"/>
                <w:b/>
                <w:sz w:val="22"/>
                <w:szCs w:val="22"/>
              </w:rPr>
              <w:t>1.</w:t>
            </w:r>
          </w:p>
        </w:tc>
        <w:tc>
          <w:tcPr>
            <w:tcW w:w="8470" w:type="dxa"/>
            <w:gridSpan w:val="2"/>
          </w:tcPr>
          <w:p w14:paraId="109CAB06" w14:textId="56CB1322" w:rsidR="001C6405" w:rsidRPr="00B67B57" w:rsidRDefault="00B67B57" w:rsidP="00D26078">
            <w:pPr>
              <w:jc w:val="both"/>
              <w:rPr>
                <w:rFonts w:asciiTheme="minorHAnsi" w:hAnsiTheme="minorHAnsi" w:cstheme="minorHAnsi"/>
                <w:b/>
                <w:color w:val="000000"/>
                <w:sz w:val="22"/>
                <w:szCs w:val="22"/>
              </w:rPr>
            </w:pPr>
            <w:r w:rsidRPr="00B67B57">
              <w:rPr>
                <w:rFonts w:asciiTheme="minorHAnsi" w:hAnsiTheme="minorHAnsi" w:cstheme="minorHAnsi"/>
                <w:b/>
                <w:color w:val="000000"/>
                <w:sz w:val="22"/>
                <w:szCs w:val="22"/>
              </w:rPr>
              <w:t>Welcome and Prayer</w:t>
            </w:r>
          </w:p>
          <w:p w14:paraId="4E7B3C47" w14:textId="3F3B3F49" w:rsidR="00703EEE" w:rsidRDefault="007924EA" w:rsidP="00085439">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Chair welcomed </w:t>
            </w:r>
            <w:r w:rsidR="001C6405" w:rsidRPr="005565A7">
              <w:rPr>
                <w:rFonts w:asciiTheme="minorHAnsi" w:hAnsiTheme="minorHAnsi" w:cstheme="minorHAnsi"/>
                <w:color w:val="000000"/>
                <w:sz w:val="22"/>
                <w:szCs w:val="22"/>
              </w:rPr>
              <w:t>Governors</w:t>
            </w:r>
            <w:r w:rsidR="00096533">
              <w:rPr>
                <w:rFonts w:asciiTheme="minorHAnsi" w:hAnsiTheme="minorHAnsi" w:cstheme="minorHAnsi"/>
                <w:color w:val="000000"/>
                <w:sz w:val="22"/>
                <w:szCs w:val="22"/>
              </w:rPr>
              <w:t xml:space="preserve"> and interim Clerk</w:t>
            </w:r>
            <w:r w:rsidR="00B84903">
              <w:rPr>
                <w:rFonts w:asciiTheme="minorHAnsi" w:hAnsiTheme="minorHAnsi" w:cstheme="minorHAnsi"/>
                <w:color w:val="000000"/>
                <w:sz w:val="22"/>
                <w:szCs w:val="22"/>
              </w:rPr>
              <w:t>, Carol Harris,</w:t>
            </w:r>
            <w:r w:rsidR="001C6405" w:rsidRPr="005565A7">
              <w:rPr>
                <w:rFonts w:asciiTheme="minorHAnsi" w:hAnsiTheme="minorHAnsi" w:cstheme="minorHAnsi"/>
                <w:color w:val="000000"/>
                <w:sz w:val="22"/>
                <w:szCs w:val="22"/>
              </w:rPr>
              <w:t xml:space="preserve"> to </w:t>
            </w:r>
            <w:r w:rsidR="00390C57">
              <w:rPr>
                <w:rFonts w:asciiTheme="minorHAnsi" w:hAnsiTheme="minorHAnsi" w:cstheme="minorHAnsi"/>
                <w:color w:val="000000"/>
                <w:sz w:val="22"/>
                <w:szCs w:val="22"/>
              </w:rPr>
              <w:t>the Full Governing Board</w:t>
            </w:r>
            <w:r w:rsidR="00D124E0" w:rsidRPr="005565A7">
              <w:rPr>
                <w:rFonts w:asciiTheme="minorHAnsi" w:hAnsiTheme="minorHAnsi" w:cstheme="minorHAnsi"/>
                <w:color w:val="000000"/>
                <w:sz w:val="22"/>
                <w:szCs w:val="22"/>
              </w:rPr>
              <w:t xml:space="preserve"> Meeting </w:t>
            </w:r>
            <w:r w:rsidR="00513F7C" w:rsidRPr="005565A7">
              <w:rPr>
                <w:rFonts w:asciiTheme="minorHAnsi" w:hAnsiTheme="minorHAnsi" w:cstheme="minorHAnsi"/>
                <w:color w:val="000000"/>
                <w:sz w:val="22"/>
                <w:szCs w:val="22"/>
              </w:rPr>
              <w:t>at</w:t>
            </w:r>
            <w:r w:rsidR="00BE33D7">
              <w:rPr>
                <w:rFonts w:asciiTheme="minorHAnsi" w:hAnsiTheme="minorHAnsi" w:cstheme="minorHAnsi"/>
                <w:color w:val="000000"/>
                <w:sz w:val="22"/>
                <w:szCs w:val="22"/>
              </w:rPr>
              <w:t xml:space="preserve"> </w:t>
            </w:r>
            <w:r w:rsidR="009E65B5">
              <w:rPr>
                <w:rFonts w:asciiTheme="minorHAnsi" w:hAnsiTheme="minorHAnsi" w:cstheme="minorHAnsi"/>
                <w:color w:val="000000"/>
                <w:sz w:val="22"/>
                <w:szCs w:val="22"/>
              </w:rPr>
              <w:t>6.0</w:t>
            </w:r>
            <w:r w:rsidR="00415230">
              <w:rPr>
                <w:rFonts w:asciiTheme="minorHAnsi" w:hAnsiTheme="minorHAnsi" w:cstheme="minorHAnsi"/>
                <w:color w:val="000000"/>
                <w:sz w:val="22"/>
                <w:szCs w:val="22"/>
              </w:rPr>
              <w:t>0</w:t>
            </w:r>
            <w:r w:rsidR="009E65B5">
              <w:rPr>
                <w:rFonts w:asciiTheme="minorHAnsi" w:hAnsiTheme="minorHAnsi" w:cstheme="minorHAnsi"/>
                <w:color w:val="000000"/>
                <w:sz w:val="22"/>
                <w:szCs w:val="22"/>
              </w:rPr>
              <w:t>p</w:t>
            </w:r>
            <w:r w:rsidR="00BE33D7">
              <w:rPr>
                <w:rFonts w:asciiTheme="minorHAnsi" w:hAnsiTheme="minorHAnsi" w:cstheme="minorHAnsi"/>
                <w:color w:val="000000"/>
                <w:sz w:val="22"/>
                <w:szCs w:val="22"/>
              </w:rPr>
              <w:t>.m.</w:t>
            </w:r>
          </w:p>
          <w:p w14:paraId="69500C4E" w14:textId="3EF50C50" w:rsidR="00D075CD" w:rsidRPr="00B843AD" w:rsidRDefault="00D075CD" w:rsidP="00085439">
            <w:pPr>
              <w:jc w:val="both"/>
              <w:rPr>
                <w:rFonts w:asciiTheme="minorHAnsi" w:hAnsiTheme="minorHAnsi" w:cstheme="minorHAnsi"/>
                <w:color w:val="000000"/>
                <w:sz w:val="12"/>
                <w:szCs w:val="12"/>
              </w:rPr>
            </w:pPr>
          </w:p>
          <w:p w14:paraId="768EACA9" w14:textId="7F027249" w:rsidR="00AA452D" w:rsidRPr="00096533" w:rsidRDefault="00096533" w:rsidP="00085439">
            <w:pPr>
              <w:jc w:val="both"/>
              <w:rPr>
                <w:rFonts w:asciiTheme="minorHAnsi" w:hAnsiTheme="minorHAnsi" w:cstheme="minorHAnsi"/>
                <w:color w:val="000000"/>
                <w:sz w:val="22"/>
                <w:szCs w:val="22"/>
              </w:rPr>
            </w:pPr>
            <w:r>
              <w:rPr>
                <w:rFonts w:asciiTheme="minorHAnsi" w:hAnsiTheme="minorHAnsi" w:cstheme="minorHAnsi"/>
                <w:color w:val="000000"/>
                <w:sz w:val="22"/>
                <w:szCs w:val="22"/>
              </w:rPr>
              <w:t>SW</w:t>
            </w:r>
            <w:r w:rsidR="00D075CD">
              <w:rPr>
                <w:rFonts w:asciiTheme="minorHAnsi" w:hAnsiTheme="minorHAnsi" w:cstheme="minorHAnsi"/>
                <w:color w:val="000000"/>
                <w:sz w:val="22"/>
                <w:szCs w:val="22"/>
              </w:rPr>
              <w:t xml:space="preserve"> led the meeting in prayer.</w:t>
            </w:r>
          </w:p>
        </w:tc>
        <w:tc>
          <w:tcPr>
            <w:tcW w:w="1028" w:type="dxa"/>
          </w:tcPr>
          <w:p w14:paraId="3DD0AD13" w14:textId="77777777" w:rsidR="00C61EF2" w:rsidRPr="0075122F" w:rsidRDefault="00C61EF2">
            <w:pPr>
              <w:rPr>
                <w:rFonts w:ascii="Calibri" w:hAnsi="Calibri" w:cs="Calibri"/>
                <w:b/>
                <w:sz w:val="22"/>
                <w:szCs w:val="22"/>
              </w:rPr>
            </w:pPr>
          </w:p>
        </w:tc>
      </w:tr>
      <w:tr w:rsidR="001C6405" w:rsidRPr="0075122F" w14:paraId="4FC07F09" w14:textId="77777777" w:rsidTr="00096533">
        <w:tc>
          <w:tcPr>
            <w:tcW w:w="1242" w:type="dxa"/>
          </w:tcPr>
          <w:p w14:paraId="6C72D0E1" w14:textId="30A3F157" w:rsidR="001C6405" w:rsidRPr="005565A7" w:rsidRDefault="00096533">
            <w:pPr>
              <w:rPr>
                <w:rFonts w:asciiTheme="minorHAnsi" w:hAnsiTheme="minorHAnsi" w:cstheme="minorHAnsi"/>
                <w:b/>
                <w:sz w:val="22"/>
                <w:szCs w:val="22"/>
              </w:rPr>
            </w:pPr>
            <w:r>
              <w:rPr>
                <w:rFonts w:asciiTheme="minorHAnsi" w:hAnsiTheme="minorHAnsi" w:cstheme="minorHAnsi"/>
                <w:b/>
                <w:sz w:val="22"/>
                <w:szCs w:val="22"/>
              </w:rPr>
              <w:t>2.</w:t>
            </w:r>
          </w:p>
        </w:tc>
        <w:tc>
          <w:tcPr>
            <w:tcW w:w="8470" w:type="dxa"/>
            <w:gridSpan w:val="2"/>
          </w:tcPr>
          <w:p w14:paraId="0BC43630" w14:textId="77777777" w:rsidR="001C6405" w:rsidRPr="00B67B57" w:rsidRDefault="001C6405" w:rsidP="00D26078">
            <w:pPr>
              <w:jc w:val="both"/>
              <w:rPr>
                <w:rFonts w:asciiTheme="minorHAnsi" w:hAnsiTheme="minorHAnsi" w:cstheme="minorHAnsi"/>
                <w:b/>
                <w:color w:val="000000"/>
                <w:sz w:val="22"/>
                <w:szCs w:val="22"/>
              </w:rPr>
            </w:pPr>
            <w:r w:rsidRPr="00B67B57">
              <w:rPr>
                <w:rFonts w:asciiTheme="minorHAnsi" w:hAnsiTheme="minorHAnsi" w:cstheme="minorHAnsi"/>
                <w:b/>
                <w:color w:val="000000"/>
                <w:sz w:val="22"/>
                <w:szCs w:val="22"/>
              </w:rPr>
              <w:t xml:space="preserve">Apologies for absence </w:t>
            </w:r>
          </w:p>
          <w:p w14:paraId="49F96FB4" w14:textId="1C6E76BE" w:rsidR="000E201F" w:rsidRDefault="00954A62" w:rsidP="00D26078">
            <w:pPr>
              <w:jc w:val="both"/>
              <w:rPr>
                <w:rFonts w:ascii="Calibri" w:hAnsi="Calibri" w:cs="Calibri"/>
                <w:sz w:val="22"/>
                <w:szCs w:val="22"/>
              </w:rPr>
            </w:pPr>
            <w:r>
              <w:rPr>
                <w:rFonts w:ascii="Calibri" w:hAnsi="Calibri" w:cs="Calibri"/>
                <w:sz w:val="22"/>
                <w:szCs w:val="22"/>
              </w:rPr>
              <w:t>Apologies</w:t>
            </w:r>
            <w:r w:rsidR="00096533">
              <w:rPr>
                <w:rFonts w:ascii="Calibri" w:hAnsi="Calibri" w:cs="Calibri"/>
                <w:sz w:val="22"/>
                <w:szCs w:val="22"/>
              </w:rPr>
              <w:t xml:space="preserve"> and reasons for absence</w:t>
            </w:r>
            <w:r>
              <w:rPr>
                <w:rFonts w:ascii="Calibri" w:hAnsi="Calibri" w:cs="Calibri"/>
                <w:sz w:val="22"/>
                <w:szCs w:val="22"/>
              </w:rPr>
              <w:t xml:space="preserve"> were sent by</w:t>
            </w:r>
            <w:r w:rsidR="009E65B5">
              <w:rPr>
                <w:rFonts w:ascii="Calibri" w:hAnsi="Calibri" w:cs="Calibri"/>
                <w:sz w:val="22"/>
                <w:szCs w:val="22"/>
              </w:rPr>
              <w:t xml:space="preserve"> </w:t>
            </w:r>
            <w:r w:rsidR="00096533">
              <w:rPr>
                <w:rFonts w:ascii="Calibri" w:hAnsi="Calibri" w:cs="Calibri"/>
                <w:sz w:val="22"/>
                <w:szCs w:val="22"/>
              </w:rPr>
              <w:t>Sarah Taylor (EHT</w:t>
            </w:r>
            <w:r w:rsidR="00DE5C4C">
              <w:rPr>
                <w:rFonts w:ascii="Calibri" w:hAnsi="Calibri" w:cs="Calibri"/>
                <w:sz w:val="22"/>
                <w:szCs w:val="22"/>
              </w:rPr>
              <w:t xml:space="preserve">) and </w:t>
            </w:r>
            <w:r w:rsidR="00096533">
              <w:rPr>
                <w:rFonts w:ascii="Calibri" w:hAnsi="Calibri" w:cs="Calibri"/>
                <w:color w:val="000000"/>
                <w:sz w:val="22"/>
                <w:szCs w:val="22"/>
              </w:rPr>
              <w:t>Laura Wild (LW),</w:t>
            </w:r>
            <w:r w:rsidR="00DE5C4C">
              <w:rPr>
                <w:rFonts w:ascii="Calibri" w:hAnsi="Calibri" w:cs="Calibri"/>
                <w:color w:val="000000"/>
                <w:sz w:val="22"/>
                <w:szCs w:val="22"/>
              </w:rPr>
              <w:t xml:space="preserve"> </w:t>
            </w:r>
            <w:r w:rsidR="009E65B5">
              <w:rPr>
                <w:rFonts w:ascii="Calibri" w:hAnsi="Calibri" w:cs="Calibri"/>
                <w:sz w:val="22"/>
                <w:szCs w:val="22"/>
              </w:rPr>
              <w:t>the</w:t>
            </w:r>
            <w:r>
              <w:rPr>
                <w:rFonts w:ascii="Calibri" w:hAnsi="Calibri" w:cs="Calibri"/>
                <w:sz w:val="22"/>
                <w:szCs w:val="22"/>
              </w:rPr>
              <w:t xml:space="preserve"> </w:t>
            </w:r>
            <w:r w:rsidR="00801F25">
              <w:rPr>
                <w:rFonts w:ascii="Calibri" w:hAnsi="Calibri" w:cs="Calibri"/>
                <w:sz w:val="22"/>
                <w:szCs w:val="22"/>
              </w:rPr>
              <w:t>apologies were accepted and consented to.</w:t>
            </w:r>
          </w:p>
          <w:p w14:paraId="088F9628" w14:textId="77777777" w:rsidR="005A4FA5" w:rsidRDefault="005A4FA5" w:rsidP="00D26078">
            <w:pPr>
              <w:jc w:val="both"/>
              <w:rPr>
                <w:rFonts w:ascii="Calibri" w:hAnsi="Calibri" w:cs="Calibri"/>
                <w:sz w:val="22"/>
                <w:szCs w:val="22"/>
              </w:rPr>
            </w:pPr>
          </w:p>
          <w:p w14:paraId="078022E6" w14:textId="59C78507" w:rsidR="005A4FA5" w:rsidRDefault="005A4FA5" w:rsidP="00D26078">
            <w:pPr>
              <w:jc w:val="both"/>
              <w:rPr>
                <w:rFonts w:ascii="Calibri" w:hAnsi="Calibri" w:cs="Calibri"/>
                <w:sz w:val="22"/>
                <w:szCs w:val="22"/>
              </w:rPr>
            </w:pPr>
            <w:r>
              <w:rPr>
                <w:rFonts w:ascii="Calibri" w:hAnsi="Calibri" w:cs="Calibri"/>
                <w:sz w:val="22"/>
                <w:szCs w:val="22"/>
              </w:rPr>
              <w:t>There were no absences without apologies.</w:t>
            </w:r>
          </w:p>
          <w:p w14:paraId="015F7907" w14:textId="51DA9968" w:rsidR="00801F25" w:rsidRPr="00792126" w:rsidRDefault="00801F25" w:rsidP="00096533">
            <w:pPr>
              <w:jc w:val="both"/>
              <w:rPr>
                <w:rFonts w:asciiTheme="minorHAnsi" w:hAnsiTheme="minorHAnsi" w:cstheme="minorHAnsi"/>
                <w:color w:val="000000"/>
                <w:sz w:val="16"/>
                <w:szCs w:val="16"/>
              </w:rPr>
            </w:pPr>
          </w:p>
        </w:tc>
        <w:tc>
          <w:tcPr>
            <w:tcW w:w="1028" w:type="dxa"/>
          </w:tcPr>
          <w:p w14:paraId="527C15BA" w14:textId="77777777" w:rsidR="001C6405" w:rsidRDefault="001C6405">
            <w:pPr>
              <w:rPr>
                <w:rFonts w:ascii="Calibri" w:hAnsi="Calibri" w:cs="Calibri"/>
                <w:sz w:val="22"/>
                <w:szCs w:val="22"/>
              </w:rPr>
            </w:pPr>
          </w:p>
          <w:p w14:paraId="46B2ADC0" w14:textId="46B33EF2" w:rsidR="00E62A7A" w:rsidRPr="00E62A7A" w:rsidRDefault="00E62A7A">
            <w:pPr>
              <w:rPr>
                <w:rFonts w:ascii="Calibri" w:hAnsi="Calibri" w:cs="Calibri"/>
                <w:b/>
                <w:bCs/>
                <w:sz w:val="22"/>
                <w:szCs w:val="22"/>
              </w:rPr>
            </w:pPr>
          </w:p>
        </w:tc>
      </w:tr>
      <w:tr w:rsidR="00D002EE" w:rsidRPr="0075122F" w14:paraId="48DEDF8B" w14:textId="77777777" w:rsidTr="00096533">
        <w:tc>
          <w:tcPr>
            <w:tcW w:w="1242" w:type="dxa"/>
          </w:tcPr>
          <w:p w14:paraId="083A6C9F" w14:textId="2932B648" w:rsidR="00D002EE" w:rsidRDefault="00D002EE">
            <w:pPr>
              <w:rPr>
                <w:rFonts w:asciiTheme="minorHAnsi" w:hAnsiTheme="minorHAnsi" w:cstheme="minorHAnsi"/>
                <w:b/>
                <w:sz w:val="22"/>
                <w:szCs w:val="22"/>
              </w:rPr>
            </w:pPr>
            <w:r>
              <w:rPr>
                <w:rFonts w:asciiTheme="minorHAnsi" w:hAnsiTheme="minorHAnsi" w:cstheme="minorHAnsi"/>
                <w:b/>
                <w:sz w:val="22"/>
                <w:szCs w:val="22"/>
              </w:rPr>
              <w:t>3.</w:t>
            </w:r>
          </w:p>
        </w:tc>
        <w:tc>
          <w:tcPr>
            <w:tcW w:w="8470" w:type="dxa"/>
            <w:gridSpan w:val="2"/>
          </w:tcPr>
          <w:p w14:paraId="028CD3F0" w14:textId="77777777" w:rsidR="00D002EE" w:rsidRDefault="00D002EE" w:rsidP="00D002EE">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Election of Chair and Vice-Chair</w:t>
            </w:r>
          </w:p>
          <w:p w14:paraId="4091C46D" w14:textId="77777777" w:rsidR="00D002EE" w:rsidRDefault="00D002EE" w:rsidP="00D002EE">
            <w:pPr>
              <w:pStyle w:val="ListParagraph"/>
              <w:numPr>
                <w:ilvl w:val="0"/>
                <w:numId w:val="23"/>
              </w:numPr>
              <w:jc w:val="both"/>
              <w:rPr>
                <w:rFonts w:asciiTheme="minorHAnsi" w:hAnsiTheme="minorHAnsi" w:cstheme="minorHAnsi"/>
                <w:color w:val="000000"/>
                <w:sz w:val="22"/>
                <w:szCs w:val="22"/>
              </w:rPr>
            </w:pPr>
            <w:r>
              <w:rPr>
                <w:rFonts w:asciiTheme="minorHAnsi" w:hAnsiTheme="minorHAnsi" w:cstheme="minorHAnsi"/>
                <w:color w:val="000000"/>
                <w:sz w:val="22"/>
                <w:szCs w:val="22"/>
              </w:rPr>
              <w:t>The election procedure according to the Standing orders was confirmed and agreed.</w:t>
            </w:r>
          </w:p>
          <w:p w14:paraId="5759C007" w14:textId="77777777" w:rsidR="00D002EE" w:rsidRDefault="00D002EE" w:rsidP="00D002EE">
            <w:pPr>
              <w:pStyle w:val="ListParagraph"/>
              <w:numPr>
                <w:ilvl w:val="0"/>
                <w:numId w:val="23"/>
              </w:numPr>
              <w:jc w:val="both"/>
              <w:rPr>
                <w:rFonts w:asciiTheme="minorHAnsi" w:hAnsiTheme="minorHAnsi" w:cstheme="minorHAnsi"/>
                <w:color w:val="000000"/>
                <w:sz w:val="22"/>
                <w:szCs w:val="22"/>
              </w:rPr>
            </w:pPr>
            <w:r>
              <w:rPr>
                <w:rFonts w:asciiTheme="minorHAnsi" w:hAnsiTheme="minorHAnsi" w:cstheme="minorHAnsi"/>
                <w:color w:val="000000"/>
                <w:sz w:val="22"/>
                <w:szCs w:val="22"/>
              </w:rPr>
              <w:t>The term of office to remain as  1 Year</w:t>
            </w:r>
          </w:p>
          <w:p w14:paraId="53D85B18" w14:textId="77777777" w:rsidR="00D002EE" w:rsidRPr="00D002EE" w:rsidRDefault="00D002EE" w:rsidP="00D002EE">
            <w:pPr>
              <w:pStyle w:val="ListParagraph"/>
              <w:numPr>
                <w:ilvl w:val="0"/>
                <w:numId w:val="23"/>
              </w:numPr>
              <w:contextualSpacing/>
              <w:rPr>
                <w:rFonts w:asciiTheme="minorHAnsi" w:eastAsia="Arial" w:hAnsiTheme="minorHAnsi" w:cs="Arial"/>
                <w:sz w:val="22"/>
                <w:szCs w:val="22"/>
              </w:rPr>
            </w:pPr>
            <w:r w:rsidRPr="00D002EE">
              <w:rPr>
                <w:rFonts w:asciiTheme="minorHAnsi" w:eastAsia="Arial" w:hAnsiTheme="minorHAnsi" w:cs="Arial"/>
                <w:sz w:val="22"/>
                <w:szCs w:val="22"/>
              </w:rPr>
              <w:t>Election of Chair</w:t>
            </w:r>
            <w:r>
              <w:rPr>
                <w:rFonts w:asciiTheme="minorHAnsi" w:eastAsia="Arial" w:hAnsiTheme="minorHAnsi" w:cs="Arial"/>
                <w:sz w:val="22"/>
                <w:szCs w:val="22"/>
              </w:rPr>
              <w:t xml:space="preserve">. </w:t>
            </w:r>
            <w:r w:rsidRPr="00D002EE">
              <w:rPr>
                <w:rFonts w:asciiTheme="minorHAnsi" w:hAnsiTheme="minorHAnsi"/>
                <w:bCs/>
                <w:sz w:val="22"/>
                <w:szCs w:val="22"/>
              </w:rPr>
              <w:t xml:space="preserve">The Clerk took the Chair for this item. </w:t>
            </w:r>
          </w:p>
          <w:p w14:paraId="70D9CE86" w14:textId="2E2B8455" w:rsidR="00D002EE" w:rsidRPr="00D002EE" w:rsidRDefault="00D002EE" w:rsidP="00D002EE">
            <w:pPr>
              <w:pStyle w:val="ListParagraph"/>
              <w:contextualSpacing/>
              <w:rPr>
                <w:rFonts w:asciiTheme="minorHAnsi" w:eastAsia="Arial" w:hAnsiTheme="minorHAnsi" w:cs="Arial"/>
                <w:sz w:val="22"/>
                <w:szCs w:val="22"/>
              </w:rPr>
            </w:pPr>
            <w:r w:rsidRPr="00D002EE">
              <w:rPr>
                <w:rFonts w:asciiTheme="minorHAnsi" w:hAnsiTheme="minorHAnsi"/>
                <w:bCs/>
                <w:sz w:val="22"/>
                <w:szCs w:val="22"/>
              </w:rPr>
              <w:t>CB was nominated as potential Chair. There being no other nominations, Governors were asked to consider her appointment and vote on the nomination. CB was elected unanimously and returned to the Chair.</w:t>
            </w:r>
          </w:p>
          <w:p w14:paraId="258309C6" w14:textId="77777777" w:rsidR="00D002EE" w:rsidRDefault="00D002EE" w:rsidP="00D002EE">
            <w:pPr>
              <w:pStyle w:val="ListParagraph"/>
              <w:numPr>
                <w:ilvl w:val="0"/>
                <w:numId w:val="23"/>
              </w:numPr>
              <w:contextualSpacing/>
              <w:rPr>
                <w:rFonts w:asciiTheme="minorHAnsi" w:eastAsia="Arial" w:hAnsiTheme="minorHAnsi" w:cs="Arial"/>
                <w:sz w:val="22"/>
                <w:szCs w:val="22"/>
              </w:rPr>
            </w:pPr>
            <w:r w:rsidRPr="00D002EE">
              <w:rPr>
                <w:rFonts w:asciiTheme="minorHAnsi" w:eastAsia="Arial" w:hAnsiTheme="minorHAnsi" w:cs="Arial"/>
                <w:sz w:val="22"/>
                <w:szCs w:val="22"/>
              </w:rPr>
              <w:t>Election of Vice Chair</w:t>
            </w:r>
          </w:p>
          <w:p w14:paraId="5EED3951" w14:textId="0B955147" w:rsidR="00D002EE" w:rsidRPr="00D002EE" w:rsidRDefault="00D002EE" w:rsidP="00D002EE">
            <w:pPr>
              <w:pStyle w:val="ListParagraph"/>
              <w:contextualSpacing/>
              <w:rPr>
                <w:rFonts w:asciiTheme="minorHAnsi" w:eastAsia="Arial" w:hAnsiTheme="minorHAnsi" w:cs="Arial"/>
                <w:sz w:val="22"/>
                <w:szCs w:val="22"/>
              </w:rPr>
            </w:pPr>
            <w:r w:rsidRPr="00D002EE">
              <w:rPr>
                <w:rFonts w:asciiTheme="minorHAnsi" w:hAnsiTheme="minorHAnsi"/>
                <w:bCs/>
                <w:sz w:val="22"/>
                <w:szCs w:val="22"/>
              </w:rPr>
              <w:t xml:space="preserve">SW was nominated as potential Vice Chair. There being no other nominations, Governors were asked to consider her appointment and vote on the nomination. SW </w:t>
            </w:r>
            <w:r w:rsidR="00076558">
              <w:rPr>
                <w:rFonts w:asciiTheme="minorHAnsi" w:hAnsiTheme="minorHAnsi"/>
                <w:bCs/>
                <w:sz w:val="22"/>
                <w:szCs w:val="22"/>
              </w:rPr>
              <w:t>was elected unanimously and returned to the position of Vice-Chair</w:t>
            </w:r>
            <w:r w:rsidR="0048088E">
              <w:rPr>
                <w:rFonts w:asciiTheme="minorHAnsi" w:hAnsiTheme="minorHAnsi"/>
                <w:bCs/>
                <w:sz w:val="22"/>
                <w:szCs w:val="22"/>
              </w:rPr>
              <w:t>.</w:t>
            </w:r>
          </w:p>
          <w:p w14:paraId="4465D5E5" w14:textId="6B69453A" w:rsidR="00D002EE" w:rsidRPr="00D002EE" w:rsidRDefault="00D002EE" w:rsidP="00D002EE">
            <w:pPr>
              <w:jc w:val="both"/>
              <w:rPr>
                <w:rFonts w:asciiTheme="minorHAnsi" w:hAnsiTheme="minorHAnsi" w:cstheme="minorHAnsi"/>
                <w:color w:val="000000"/>
                <w:sz w:val="22"/>
                <w:szCs w:val="22"/>
              </w:rPr>
            </w:pPr>
          </w:p>
        </w:tc>
        <w:tc>
          <w:tcPr>
            <w:tcW w:w="1028" w:type="dxa"/>
          </w:tcPr>
          <w:p w14:paraId="11CB8CA2" w14:textId="77777777" w:rsidR="00D002EE" w:rsidRDefault="00D002EE">
            <w:pPr>
              <w:rPr>
                <w:rFonts w:ascii="Calibri" w:hAnsi="Calibri" w:cs="Calibri"/>
                <w:sz w:val="22"/>
                <w:szCs w:val="22"/>
              </w:rPr>
            </w:pPr>
          </w:p>
        </w:tc>
      </w:tr>
      <w:tr w:rsidR="00D20B23" w:rsidRPr="0075122F" w14:paraId="75BE48B9" w14:textId="77777777" w:rsidTr="00096533">
        <w:tc>
          <w:tcPr>
            <w:tcW w:w="1242" w:type="dxa"/>
          </w:tcPr>
          <w:p w14:paraId="0BF0023B" w14:textId="2C1AD864" w:rsidR="00D20B23" w:rsidRPr="005565A7" w:rsidRDefault="00076558">
            <w:pPr>
              <w:rPr>
                <w:rFonts w:asciiTheme="minorHAnsi" w:hAnsiTheme="minorHAnsi" w:cstheme="minorHAnsi"/>
                <w:b/>
                <w:sz w:val="22"/>
                <w:szCs w:val="22"/>
              </w:rPr>
            </w:pPr>
            <w:r>
              <w:rPr>
                <w:rFonts w:asciiTheme="minorHAnsi" w:hAnsiTheme="minorHAnsi" w:cstheme="minorHAnsi"/>
                <w:b/>
                <w:sz w:val="22"/>
                <w:szCs w:val="22"/>
              </w:rPr>
              <w:t>4.</w:t>
            </w:r>
          </w:p>
        </w:tc>
        <w:tc>
          <w:tcPr>
            <w:tcW w:w="8470" w:type="dxa"/>
            <w:gridSpan w:val="2"/>
          </w:tcPr>
          <w:p w14:paraId="1D32913D" w14:textId="24F073E0" w:rsidR="00060A8F" w:rsidRPr="00B67B57" w:rsidRDefault="00076558" w:rsidP="00060A8F">
            <w:pPr>
              <w:jc w:val="both"/>
              <w:rPr>
                <w:rFonts w:asciiTheme="minorHAnsi" w:hAnsiTheme="minorHAnsi" w:cstheme="minorHAnsi"/>
                <w:color w:val="000000"/>
                <w:sz w:val="22"/>
                <w:szCs w:val="22"/>
              </w:rPr>
            </w:pPr>
            <w:r>
              <w:rPr>
                <w:rFonts w:asciiTheme="minorHAnsi" w:hAnsiTheme="minorHAnsi" w:cstheme="minorHAnsi"/>
                <w:b/>
                <w:color w:val="000000"/>
                <w:sz w:val="22"/>
                <w:szCs w:val="22"/>
              </w:rPr>
              <w:t>Reminder about the essential need for confidentiality and Declaration of Interests.</w:t>
            </w:r>
          </w:p>
          <w:p w14:paraId="66A29D7F" w14:textId="0780F0AD" w:rsidR="00AB3F8A" w:rsidRDefault="00060A8F" w:rsidP="00060A8F">
            <w:pPr>
              <w:jc w:val="both"/>
              <w:rPr>
                <w:rFonts w:asciiTheme="minorHAnsi" w:hAnsiTheme="minorHAnsi" w:cstheme="minorHAnsi"/>
                <w:color w:val="000000"/>
                <w:sz w:val="22"/>
                <w:szCs w:val="22"/>
              </w:rPr>
            </w:pPr>
            <w:r w:rsidRPr="0081273E">
              <w:rPr>
                <w:rFonts w:asciiTheme="minorHAnsi" w:hAnsiTheme="minorHAnsi" w:cstheme="minorHAnsi"/>
                <w:color w:val="000000"/>
                <w:sz w:val="22"/>
                <w:szCs w:val="22"/>
              </w:rPr>
              <w:t>Governors were reminde</w:t>
            </w:r>
            <w:r>
              <w:rPr>
                <w:rFonts w:asciiTheme="minorHAnsi" w:hAnsiTheme="minorHAnsi" w:cstheme="minorHAnsi"/>
                <w:color w:val="000000"/>
                <w:sz w:val="22"/>
                <w:szCs w:val="22"/>
              </w:rPr>
              <w:t>d of the confidentiality of governing body meetings,</w:t>
            </w:r>
            <w:r w:rsidR="00415230">
              <w:rPr>
                <w:rFonts w:asciiTheme="minorHAnsi" w:hAnsiTheme="minorHAnsi" w:cstheme="minorHAnsi"/>
                <w:color w:val="000000"/>
                <w:sz w:val="22"/>
                <w:szCs w:val="22"/>
              </w:rPr>
              <w:t xml:space="preserve"> that all items are confidential until the public minutes are approved. </w:t>
            </w:r>
          </w:p>
          <w:p w14:paraId="789DC0A9" w14:textId="77777777" w:rsidR="00AB3F8A" w:rsidRPr="00AB3F8A" w:rsidRDefault="00AB3F8A" w:rsidP="00060A8F">
            <w:pPr>
              <w:jc w:val="both"/>
              <w:rPr>
                <w:rFonts w:asciiTheme="minorHAnsi" w:hAnsiTheme="minorHAnsi" w:cstheme="minorHAnsi"/>
                <w:color w:val="000000"/>
                <w:sz w:val="16"/>
                <w:szCs w:val="16"/>
              </w:rPr>
            </w:pPr>
          </w:p>
          <w:p w14:paraId="37FA8310" w14:textId="64EBFBD3" w:rsidR="00060A8F" w:rsidRDefault="00415230" w:rsidP="00060A8F">
            <w:pPr>
              <w:jc w:val="both"/>
              <w:rPr>
                <w:rFonts w:asciiTheme="minorHAnsi" w:hAnsiTheme="minorHAnsi" w:cstheme="minorHAnsi"/>
                <w:color w:val="000000"/>
                <w:sz w:val="22"/>
                <w:szCs w:val="22"/>
              </w:rPr>
            </w:pPr>
            <w:r>
              <w:rPr>
                <w:rFonts w:asciiTheme="minorHAnsi" w:hAnsiTheme="minorHAnsi" w:cstheme="minorHAnsi"/>
                <w:color w:val="000000"/>
                <w:sz w:val="22"/>
                <w:szCs w:val="22"/>
              </w:rPr>
              <w:t>Governors were asked</w:t>
            </w:r>
            <w:r w:rsidR="00060A8F">
              <w:rPr>
                <w:rFonts w:asciiTheme="minorHAnsi" w:hAnsiTheme="minorHAnsi" w:cstheme="minorHAnsi"/>
                <w:color w:val="000000"/>
                <w:sz w:val="22"/>
                <w:szCs w:val="22"/>
              </w:rPr>
              <w:t xml:space="preserve"> to declare if they ha</w:t>
            </w:r>
            <w:r w:rsidR="00686FBB">
              <w:rPr>
                <w:rFonts w:asciiTheme="minorHAnsi" w:hAnsiTheme="minorHAnsi" w:cstheme="minorHAnsi"/>
                <w:color w:val="000000"/>
                <w:sz w:val="22"/>
                <w:szCs w:val="22"/>
              </w:rPr>
              <w:t>d</w:t>
            </w:r>
            <w:r w:rsidR="00060A8F">
              <w:rPr>
                <w:rFonts w:asciiTheme="minorHAnsi" w:hAnsiTheme="minorHAnsi" w:cstheme="minorHAnsi"/>
                <w:color w:val="000000"/>
                <w:sz w:val="22"/>
                <w:szCs w:val="22"/>
              </w:rPr>
              <w:t xml:space="preserve"> any </w:t>
            </w:r>
            <w:r w:rsidR="00060A8F" w:rsidRPr="0081273E">
              <w:rPr>
                <w:rFonts w:asciiTheme="minorHAnsi" w:hAnsiTheme="minorHAnsi" w:cstheme="minorHAnsi"/>
                <w:color w:val="000000"/>
                <w:sz w:val="22"/>
                <w:szCs w:val="22"/>
              </w:rPr>
              <w:t>declarations of interest</w:t>
            </w:r>
            <w:r w:rsidR="00060A8F">
              <w:rPr>
                <w:rFonts w:asciiTheme="minorHAnsi" w:hAnsiTheme="minorHAnsi" w:cstheme="minorHAnsi"/>
                <w:color w:val="000000"/>
                <w:sz w:val="22"/>
                <w:szCs w:val="22"/>
              </w:rPr>
              <w:t>.</w:t>
            </w:r>
            <w:r w:rsidR="00AB3F8A">
              <w:rPr>
                <w:rFonts w:asciiTheme="minorHAnsi" w:hAnsiTheme="minorHAnsi" w:cstheme="minorHAnsi"/>
                <w:color w:val="000000"/>
                <w:sz w:val="22"/>
                <w:szCs w:val="22"/>
              </w:rPr>
              <w:t xml:space="preserve"> </w:t>
            </w:r>
          </w:p>
          <w:p w14:paraId="28D4EB0F" w14:textId="77777777" w:rsidR="005F4DD9" w:rsidRDefault="005F4DD9" w:rsidP="00060A8F">
            <w:pPr>
              <w:jc w:val="both"/>
              <w:rPr>
                <w:rFonts w:asciiTheme="minorHAnsi" w:hAnsiTheme="minorHAnsi" w:cstheme="minorHAnsi"/>
                <w:color w:val="000000"/>
                <w:sz w:val="22"/>
                <w:szCs w:val="22"/>
              </w:rPr>
            </w:pPr>
          </w:p>
          <w:p w14:paraId="2082D59B" w14:textId="77777777" w:rsidR="00060A8F" w:rsidRDefault="00060A8F" w:rsidP="00060A8F">
            <w:pPr>
              <w:jc w:val="both"/>
              <w:rPr>
                <w:rFonts w:asciiTheme="minorHAnsi" w:hAnsiTheme="minorHAnsi" w:cstheme="minorHAnsi"/>
                <w:color w:val="000000"/>
                <w:sz w:val="22"/>
                <w:szCs w:val="22"/>
              </w:rPr>
            </w:pPr>
            <w:r>
              <w:rPr>
                <w:rFonts w:asciiTheme="minorHAnsi" w:hAnsiTheme="minorHAnsi" w:cstheme="minorHAnsi"/>
                <w:color w:val="000000"/>
                <w:sz w:val="22"/>
                <w:szCs w:val="22"/>
              </w:rPr>
              <w:t>No confidential items were identified. There were no new declarations of interest.</w:t>
            </w:r>
          </w:p>
          <w:p w14:paraId="11924A75" w14:textId="2664E81E" w:rsidR="001D5A21" w:rsidRPr="00BC305A" w:rsidRDefault="001D5A21" w:rsidP="00807476">
            <w:pPr>
              <w:jc w:val="both"/>
              <w:rPr>
                <w:rFonts w:asciiTheme="minorHAnsi" w:hAnsiTheme="minorHAnsi" w:cstheme="minorHAnsi"/>
                <w:b/>
                <w:color w:val="000000"/>
                <w:sz w:val="12"/>
                <w:szCs w:val="12"/>
                <w:u w:val="single"/>
              </w:rPr>
            </w:pPr>
          </w:p>
        </w:tc>
        <w:tc>
          <w:tcPr>
            <w:tcW w:w="1028" w:type="dxa"/>
          </w:tcPr>
          <w:p w14:paraId="762C2A4E" w14:textId="77777777" w:rsidR="00D20B23" w:rsidRDefault="00D20B23">
            <w:pPr>
              <w:rPr>
                <w:rFonts w:ascii="Calibri" w:hAnsi="Calibri" w:cs="Calibri"/>
                <w:sz w:val="22"/>
                <w:szCs w:val="22"/>
              </w:rPr>
            </w:pPr>
          </w:p>
          <w:p w14:paraId="175FEA60" w14:textId="77777777" w:rsidR="008754DC" w:rsidRDefault="008754DC">
            <w:pPr>
              <w:rPr>
                <w:rFonts w:ascii="Calibri" w:hAnsi="Calibri" w:cs="Calibri"/>
                <w:sz w:val="22"/>
                <w:szCs w:val="22"/>
              </w:rPr>
            </w:pPr>
          </w:p>
          <w:p w14:paraId="55AF180D" w14:textId="77777777" w:rsidR="008754DC" w:rsidRDefault="008754DC">
            <w:pPr>
              <w:rPr>
                <w:rFonts w:ascii="Calibri" w:hAnsi="Calibri" w:cs="Calibri"/>
                <w:sz w:val="22"/>
                <w:szCs w:val="22"/>
              </w:rPr>
            </w:pPr>
          </w:p>
          <w:p w14:paraId="393A86E3" w14:textId="77777777" w:rsidR="008754DC" w:rsidRDefault="008754DC">
            <w:pPr>
              <w:rPr>
                <w:rFonts w:ascii="Calibri" w:hAnsi="Calibri" w:cs="Calibri"/>
                <w:sz w:val="22"/>
                <w:szCs w:val="22"/>
              </w:rPr>
            </w:pPr>
          </w:p>
          <w:p w14:paraId="155575FA" w14:textId="77777777" w:rsidR="008754DC" w:rsidRDefault="008754DC">
            <w:pPr>
              <w:rPr>
                <w:rFonts w:ascii="Calibri" w:hAnsi="Calibri" w:cs="Calibri"/>
                <w:sz w:val="22"/>
                <w:szCs w:val="22"/>
              </w:rPr>
            </w:pPr>
          </w:p>
          <w:p w14:paraId="343F26BF" w14:textId="20558041" w:rsidR="008754DC" w:rsidRPr="0081273E" w:rsidRDefault="008754DC">
            <w:pPr>
              <w:rPr>
                <w:rFonts w:ascii="Calibri" w:hAnsi="Calibri" w:cs="Calibri"/>
                <w:sz w:val="22"/>
                <w:szCs w:val="22"/>
              </w:rPr>
            </w:pPr>
          </w:p>
        </w:tc>
      </w:tr>
      <w:tr w:rsidR="001C6405" w:rsidRPr="0075122F" w14:paraId="2137AE36" w14:textId="77777777" w:rsidTr="00096533">
        <w:tc>
          <w:tcPr>
            <w:tcW w:w="1242" w:type="dxa"/>
          </w:tcPr>
          <w:p w14:paraId="26D64ADF" w14:textId="5D04DFDD" w:rsidR="001C6405" w:rsidRPr="005565A7" w:rsidRDefault="00076558">
            <w:pPr>
              <w:rPr>
                <w:rFonts w:asciiTheme="minorHAnsi" w:hAnsiTheme="minorHAnsi" w:cstheme="minorHAnsi"/>
                <w:b/>
                <w:sz w:val="22"/>
                <w:szCs w:val="22"/>
              </w:rPr>
            </w:pPr>
            <w:r>
              <w:rPr>
                <w:rFonts w:asciiTheme="minorHAnsi" w:hAnsiTheme="minorHAnsi" w:cstheme="minorHAnsi"/>
                <w:b/>
                <w:sz w:val="22"/>
                <w:szCs w:val="22"/>
              </w:rPr>
              <w:t>5.</w:t>
            </w:r>
          </w:p>
        </w:tc>
        <w:tc>
          <w:tcPr>
            <w:tcW w:w="8470" w:type="dxa"/>
            <w:gridSpan w:val="2"/>
          </w:tcPr>
          <w:p w14:paraId="70E7DC0B" w14:textId="6F7440EE" w:rsidR="00060A8F" w:rsidRDefault="00060A8F" w:rsidP="00060A8F">
            <w:pPr>
              <w:jc w:val="both"/>
              <w:rPr>
                <w:rFonts w:asciiTheme="minorHAnsi" w:hAnsiTheme="minorHAnsi" w:cstheme="minorHAnsi"/>
                <w:b/>
                <w:color w:val="000000"/>
                <w:sz w:val="22"/>
                <w:szCs w:val="22"/>
              </w:rPr>
            </w:pPr>
            <w:r w:rsidRPr="007C4109">
              <w:rPr>
                <w:rFonts w:asciiTheme="minorHAnsi" w:hAnsiTheme="minorHAnsi" w:cstheme="minorHAnsi"/>
                <w:b/>
                <w:color w:val="000000"/>
                <w:sz w:val="22"/>
                <w:szCs w:val="22"/>
              </w:rPr>
              <w:t>Urgent other business</w:t>
            </w:r>
            <w:r w:rsidR="00764910">
              <w:rPr>
                <w:rFonts w:asciiTheme="minorHAnsi" w:hAnsiTheme="minorHAnsi" w:cstheme="minorHAnsi"/>
                <w:b/>
                <w:color w:val="000000"/>
                <w:sz w:val="22"/>
                <w:szCs w:val="22"/>
              </w:rPr>
              <w:t>.</w:t>
            </w:r>
          </w:p>
          <w:p w14:paraId="7E761656" w14:textId="547A3936" w:rsidR="00170053" w:rsidRDefault="00076558" w:rsidP="00DE5C4C">
            <w:pPr>
              <w:jc w:val="both"/>
              <w:rPr>
                <w:rFonts w:asciiTheme="minorHAnsi" w:hAnsiTheme="minorHAnsi" w:cstheme="minorHAnsi"/>
                <w:color w:val="000000"/>
                <w:sz w:val="22"/>
                <w:szCs w:val="22"/>
              </w:rPr>
            </w:pPr>
            <w:r>
              <w:rPr>
                <w:rFonts w:asciiTheme="minorHAnsi" w:hAnsiTheme="minorHAnsi" w:cstheme="minorHAnsi"/>
                <w:color w:val="000000"/>
                <w:sz w:val="22"/>
                <w:szCs w:val="22"/>
              </w:rPr>
              <w:t>There were no Urgent other Business items to consider.</w:t>
            </w:r>
          </w:p>
          <w:p w14:paraId="3F52C942" w14:textId="23EE0D04" w:rsidR="00C10479" w:rsidRPr="00C10479" w:rsidRDefault="00C10479" w:rsidP="00DE5C4C">
            <w:pPr>
              <w:jc w:val="both"/>
              <w:rPr>
                <w:rFonts w:asciiTheme="minorHAnsi" w:hAnsiTheme="minorHAnsi" w:cstheme="minorHAnsi"/>
                <w:color w:val="000000"/>
                <w:sz w:val="12"/>
                <w:szCs w:val="12"/>
              </w:rPr>
            </w:pPr>
          </w:p>
        </w:tc>
        <w:tc>
          <w:tcPr>
            <w:tcW w:w="1028" w:type="dxa"/>
          </w:tcPr>
          <w:p w14:paraId="65FFCBBB" w14:textId="2207150A" w:rsidR="0058364D" w:rsidRPr="0081273E" w:rsidRDefault="0058364D">
            <w:pPr>
              <w:rPr>
                <w:rFonts w:ascii="Calibri" w:hAnsi="Calibri" w:cs="Calibri"/>
                <w:sz w:val="22"/>
                <w:szCs w:val="22"/>
              </w:rPr>
            </w:pPr>
          </w:p>
        </w:tc>
      </w:tr>
      <w:tr w:rsidR="00076558" w:rsidRPr="0075122F" w14:paraId="5DA7A069" w14:textId="77777777" w:rsidTr="00096533">
        <w:tc>
          <w:tcPr>
            <w:tcW w:w="1242" w:type="dxa"/>
          </w:tcPr>
          <w:p w14:paraId="6BFBC7DB" w14:textId="02C1CE44" w:rsidR="00076558" w:rsidRDefault="00076558">
            <w:pPr>
              <w:rPr>
                <w:rFonts w:asciiTheme="minorHAnsi" w:hAnsiTheme="minorHAnsi" w:cstheme="minorHAnsi"/>
                <w:b/>
                <w:sz w:val="22"/>
                <w:szCs w:val="22"/>
              </w:rPr>
            </w:pPr>
            <w:r>
              <w:rPr>
                <w:rFonts w:asciiTheme="minorHAnsi" w:hAnsiTheme="minorHAnsi" w:cstheme="minorHAnsi"/>
                <w:b/>
                <w:sz w:val="22"/>
                <w:szCs w:val="22"/>
              </w:rPr>
              <w:t>6.</w:t>
            </w:r>
          </w:p>
        </w:tc>
        <w:tc>
          <w:tcPr>
            <w:tcW w:w="8470" w:type="dxa"/>
            <w:gridSpan w:val="2"/>
          </w:tcPr>
          <w:p w14:paraId="5C43AF85" w14:textId="77777777" w:rsidR="00076558" w:rsidRDefault="00076558" w:rsidP="00060A8F">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Consider and agree the Annual Schedule of Governing Board meetings</w:t>
            </w:r>
          </w:p>
          <w:p w14:paraId="2BB16A38" w14:textId="77777777" w:rsidR="008754DC" w:rsidRDefault="008754DC" w:rsidP="00060A8F">
            <w:pPr>
              <w:jc w:val="both"/>
              <w:rPr>
                <w:rFonts w:asciiTheme="minorHAnsi" w:hAnsiTheme="minorHAnsi" w:cstheme="minorHAnsi"/>
                <w:b/>
                <w:color w:val="000000"/>
                <w:sz w:val="22"/>
                <w:szCs w:val="22"/>
              </w:rPr>
            </w:pPr>
          </w:p>
          <w:p w14:paraId="0959CBAF" w14:textId="24135C11" w:rsidR="000C4896" w:rsidRDefault="000C4896" w:rsidP="00060A8F">
            <w:pPr>
              <w:jc w:val="both"/>
              <w:rPr>
                <w:rFonts w:asciiTheme="minorHAnsi" w:hAnsiTheme="minorHAnsi" w:cstheme="minorHAnsi"/>
                <w:color w:val="000000"/>
                <w:sz w:val="22"/>
                <w:szCs w:val="22"/>
              </w:rPr>
            </w:pPr>
            <w:r>
              <w:rPr>
                <w:rFonts w:asciiTheme="minorHAnsi" w:hAnsiTheme="minorHAnsi" w:cstheme="minorHAnsi"/>
                <w:color w:val="000000"/>
                <w:sz w:val="22"/>
                <w:szCs w:val="22"/>
              </w:rPr>
              <w:t>The Chair led Governors through the Annual Schedule of Governing Board meetings and the f</w:t>
            </w:r>
            <w:r w:rsidR="00DE3D2D">
              <w:rPr>
                <w:rFonts w:asciiTheme="minorHAnsi" w:hAnsiTheme="minorHAnsi" w:cstheme="minorHAnsi"/>
                <w:color w:val="000000"/>
                <w:sz w:val="22"/>
                <w:szCs w:val="22"/>
              </w:rPr>
              <w:t>ollowing dates were proposed</w:t>
            </w:r>
            <w:r>
              <w:rPr>
                <w:rFonts w:asciiTheme="minorHAnsi" w:hAnsiTheme="minorHAnsi" w:cstheme="minorHAnsi"/>
                <w:color w:val="000000"/>
                <w:sz w:val="22"/>
                <w:szCs w:val="22"/>
              </w:rPr>
              <w:t xml:space="preserve">. </w:t>
            </w:r>
          </w:p>
          <w:p w14:paraId="555EB04D" w14:textId="3DD5683C" w:rsidR="008754DC" w:rsidRDefault="00DE3D2D" w:rsidP="00060A8F">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also proposed that meetings </w:t>
            </w:r>
            <w:r w:rsidR="000C4896">
              <w:rPr>
                <w:rFonts w:asciiTheme="minorHAnsi" w:hAnsiTheme="minorHAnsi" w:cstheme="minorHAnsi"/>
                <w:color w:val="000000"/>
                <w:sz w:val="22"/>
                <w:szCs w:val="22"/>
              </w:rPr>
              <w:t>remain on a Monday at 6pm unless otherwise notified.</w:t>
            </w:r>
          </w:p>
          <w:p w14:paraId="72E956B4" w14:textId="77777777" w:rsidR="00DE3D2D" w:rsidRDefault="00DE3D2D" w:rsidP="00060A8F">
            <w:pPr>
              <w:jc w:val="both"/>
              <w:rPr>
                <w:rFonts w:asciiTheme="minorHAnsi" w:hAnsiTheme="minorHAnsi" w:cstheme="minorHAnsi"/>
                <w:color w:val="000000"/>
                <w:sz w:val="22"/>
                <w:szCs w:val="22"/>
              </w:rPr>
            </w:pPr>
          </w:p>
          <w:p w14:paraId="2B2F6ACB" w14:textId="15BFADAD" w:rsidR="000C4896" w:rsidRDefault="000C4896" w:rsidP="000C4896">
            <w:pPr>
              <w:pStyle w:val="ListParagraph"/>
              <w:numPr>
                <w:ilvl w:val="0"/>
                <w:numId w:val="29"/>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As previously arranged, the date of the next meeting would be </w:t>
            </w:r>
            <w:r w:rsidRPr="00DE3D2D">
              <w:rPr>
                <w:rFonts w:asciiTheme="minorHAnsi" w:hAnsiTheme="minorHAnsi" w:cstheme="minorHAnsi"/>
                <w:b/>
                <w:color w:val="000000"/>
                <w:sz w:val="22"/>
                <w:szCs w:val="22"/>
              </w:rPr>
              <w:t>17</w:t>
            </w:r>
            <w:r w:rsidRPr="00DE3D2D">
              <w:rPr>
                <w:rFonts w:asciiTheme="minorHAnsi" w:hAnsiTheme="minorHAnsi" w:cstheme="minorHAnsi"/>
                <w:b/>
                <w:color w:val="000000"/>
                <w:sz w:val="22"/>
                <w:szCs w:val="22"/>
                <w:vertAlign w:val="superscript"/>
              </w:rPr>
              <w:t>th</w:t>
            </w:r>
            <w:r w:rsidRPr="00DE3D2D">
              <w:rPr>
                <w:rFonts w:asciiTheme="minorHAnsi" w:hAnsiTheme="minorHAnsi" w:cstheme="minorHAnsi"/>
                <w:b/>
                <w:color w:val="000000"/>
                <w:sz w:val="22"/>
                <w:szCs w:val="22"/>
              </w:rPr>
              <w:t xml:space="preserve"> October 2022</w:t>
            </w:r>
            <w:r w:rsidR="00DE3D2D">
              <w:rPr>
                <w:rFonts w:asciiTheme="minorHAnsi" w:hAnsiTheme="minorHAnsi" w:cstheme="minorHAnsi"/>
                <w:color w:val="000000"/>
                <w:sz w:val="22"/>
                <w:szCs w:val="22"/>
              </w:rPr>
              <w:t xml:space="preserve"> and would be a Curriculum and Standards meeting.</w:t>
            </w:r>
          </w:p>
          <w:p w14:paraId="5A07435C" w14:textId="77777777" w:rsidR="000C4896" w:rsidRDefault="00DE3D2D" w:rsidP="000C4896">
            <w:pPr>
              <w:pStyle w:val="ListParagraph"/>
              <w:numPr>
                <w:ilvl w:val="0"/>
                <w:numId w:val="29"/>
              </w:numPr>
              <w:jc w:val="both"/>
              <w:rPr>
                <w:rFonts w:asciiTheme="minorHAnsi" w:hAnsiTheme="minorHAnsi" w:cstheme="minorHAnsi"/>
                <w:color w:val="000000"/>
                <w:sz w:val="22"/>
                <w:szCs w:val="22"/>
              </w:rPr>
            </w:pPr>
            <w:r w:rsidRPr="00DE3D2D">
              <w:rPr>
                <w:rFonts w:asciiTheme="minorHAnsi" w:hAnsiTheme="minorHAnsi" w:cstheme="minorHAnsi"/>
                <w:b/>
                <w:color w:val="000000"/>
                <w:sz w:val="22"/>
                <w:szCs w:val="22"/>
              </w:rPr>
              <w:t>21</w:t>
            </w:r>
            <w:r w:rsidRPr="00DE3D2D">
              <w:rPr>
                <w:rFonts w:asciiTheme="minorHAnsi" w:hAnsiTheme="minorHAnsi" w:cstheme="minorHAnsi"/>
                <w:b/>
                <w:color w:val="000000"/>
                <w:sz w:val="22"/>
                <w:szCs w:val="22"/>
                <w:vertAlign w:val="superscript"/>
              </w:rPr>
              <w:t>st</w:t>
            </w:r>
            <w:r w:rsidRPr="00DE3D2D">
              <w:rPr>
                <w:rFonts w:asciiTheme="minorHAnsi" w:hAnsiTheme="minorHAnsi" w:cstheme="minorHAnsi"/>
                <w:b/>
                <w:color w:val="000000"/>
                <w:sz w:val="22"/>
                <w:szCs w:val="22"/>
              </w:rPr>
              <w:t xml:space="preserve"> November 2022</w:t>
            </w:r>
            <w:r>
              <w:rPr>
                <w:rFonts w:asciiTheme="minorHAnsi" w:hAnsiTheme="minorHAnsi" w:cstheme="minorHAnsi"/>
                <w:color w:val="000000"/>
                <w:sz w:val="22"/>
                <w:szCs w:val="22"/>
              </w:rPr>
              <w:t xml:space="preserve"> - Finance and Business meeting.</w:t>
            </w:r>
          </w:p>
          <w:p w14:paraId="63B011DD" w14:textId="3C4126C8" w:rsidR="00DE3D2D" w:rsidRDefault="00DE3D2D" w:rsidP="000C4896">
            <w:pPr>
              <w:pStyle w:val="ListParagraph"/>
              <w:numPr>
                <w:ilvl w:val="0"/>
                <w:numId w:val="29"/>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23</w:t>
            </w:r>
            <w:r w:rsidRPr="00DE3D2D">
              <w:rPr>
                <w:rFonts w:asciiTheme="minorHAnsi" w:hAnsiTheme="minorHAnsi" w:cstheme="minorHAnsi"/>
                <w:b/>
                <w:color w:val="000000"/>
                <w:sz w:val="22"/>
                <w:szCs w:val="22"/>
                <w:vertAlign w:val="superscript"/>
              </w:rPr>
              <w:t>rd</w:t>
            </w:r>
            <w:r>
              <w:rPr>
                <w:rFonts w:asciiTheme="minorHAnsi" w:hAnsiTheme="minorHAnsi" w:cstheme="minorHAnsi"/>
                <w:b/>
                <w:color w:val="000000"/>
                <w:sz w:val="22"/>
                <w:szCs w:val="22"/>
              </w:rPr>
              <w:t xml:space="preserve"> January 2023</w:t>
            </w:r>
            <w:r w:rsidRPr="00DE3D2D">
              <w:rPr>
                <w:rFonts w:asciiTheme="minorHAnsi" w:hAnsiTheme="minorHAnsi" w:cstheme="minorHAnsi"/>
                <w:color w:val="000000"/>
                <w:sz w:val="22"/>
                <w:szCs w:val="22"/>
              </w:rPr>
              <w:t>-</w:t>
            </w:r>
            <w:r>
              <w:rPr>
                <w:rFonts w:asciiTheme="minorHAnsi" w:hAnsiTheme="minorHAnsi" w:cstheme="minorHAnsi"/>
                <w:color w:val="000000"/>
                <w:sz w:val="22"/>
                <w:szCs w:val="22"/>
              </w:rPr>
              <w:t xml:space="preserve"> Curriculum and Standards</w:t>
            </w:r>
          </w:p>
          <w:p w14:paraId="2A7995A2" w14:textId="03550E41" w:rsidR="00DE3D2D" w:rsidRDefault="00DE3D2D" w:rsidP="000C4896">
            <w:pPr>
              <w:pStyle w:val="ListParagraph"/>
              <w:numPr>
                <w:ilvl w:val="0"/>
                <w:numId w:val="29"/>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Pr="00DE3D2D">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March 2023 </w:t>
            </w:r>
            <w:r>
              <w:rPr>
                <w:rFonts w:asciiTheme="minorHAnsi" w:hAnsiTheme="minorHAnsi" w:cstheme="minorHAnsi"/>
                <w:color w:val="000000"/>
                <w:sz w:val="22"/>
                <w:szCs w:val="22"/>
              </w:rPr>
              <w:t>– Finance and Business</w:t>
            </w:r>
          </w:p>
          <w:p w14:paraId="711096F9" w14:textId="0DD827E4" w:rsidR="00DE3D2D" w:rsidRDefault="00DE3D2D" w:rsidP="000C4896">
            <w:pPr>
              <w:pStyle w:val="ListParagraph"/>
              <w:numPr>
                <w:ilvl w:val="0"/>
                <w:numId w:val="29"/>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8</w:t>
            </w:r>
            <w:r w:rsidRPr="00DE3D2D">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May 2023 </w:t>
            </w:r>
            <w:r>
              <w:rPr>
                <w:rFonts w:asciiTheme="minorHAnsi" w:hAnsiTheme="minorHAnsi" w:cstheme="minorHAnsi"/>
                <w:color w:val="000000"/>
                <w:sz w:val="22"/>
                <w:szCs w:val="22"/>
              </w:rPr>
              <w:t>– Finance and Business</w:t>
            </w:r>
          </w:p>
          <w:p w14:paraId="387F0E2D" w14:textId="4C45DCFE" w:rsidR="00DE3D2D" w:rsidRDefault="00DE3D2D" w:rsidP="000C4896">
            <w:pPr>
              <w:pStyle w:val="ListParagraph"/>
              <w:numPr>
                <w:ilvl w:val="0"/>
                <w:numId w:val="29"/>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10</w:t>
            </w:r>
            <w:r w:rsidRPr="00DE3D2D">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July 2023 </w:t>
            </w:r>
            <w:r>
              <w:rPr>
                <w:rFonts w:asciiTheme="minorHAnsi" w:hAnsiTheme="minorHAnsi" w:cstheme="minorHAnsi"/>
                <w:color w:val="000000"/>
                <w:sz w:val="22"/>
                <w:szCs w:val="22"/>
              </w:rPr>
              <w:t>– Curriculum and Standards</w:t>
            </w:r>
          </w:p>
          <w:p w14:paraId="0D888875" w14:textId="77777777" w:rsidR="00DE3D2D" w:rsidRDefault="00DE3D2D" w:rsidP="00DE3D2D">
            <w:pPr>
              <w:pStyle w:val="ListParagraph"/>
              <w:jc w:val="both"/>
              <w:rPr>
                <w:rFonts w:asciiTheme="minorHAnsi" w:hAnsiTheme="minorHAnsi" w:cstheme="minorHAnsi"/>
                <w:color w:val="000000"/>
                <w:sz w:val="22"/>
                <w:szCs w:val="22"/>
              </w:rPr>
            </w:pPr>
          </w:p>
          <w:p w14:paraId="30C07E0D" w14:textId="4676D073" w:rsidR="00DE3D2D" w:rsidRDefault="00DE3D2D" w:rsidP="00DE3D2D">
            <w:pPr>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It was noted that </w:t>
            </w:r>
            <w:r w:rsidR="005A4FA5">
              <w:rPr>
                <w:rFonts w:asciiTheme="minorHAnsi" w:hAnsiTheme="minorHAnsi" w:cstheme="minorHAnsi"/>
                <w:color w:val="000000"/>
                <w:sz w:val="22"/>
                <w:szCs w:val="22"/>
                <w:lang w:eastAsia="en-GB"/>
              </w:rPr>
              <w:t>a date would need to be set</w:t>
            </w:r>
            <w:r>
              <w:rPr>
                <w:rFonts w:asciiTheme="minorHAnsi" w:hAnsiTheme="minorHAnsi" w:cstheme="minorHAnsi"/>
                <w:color w:val="000000"/>
                <w:sz w:val="22"/>
                <w:szCs w:val="22"/>
                <w:lang w:eastAsia="en-GB"/>
              </w:rPr>
              <w:t xml:space="preserve"> for the Governor Development Day</w:t>
            </w:r>
            <w:r w:rsidR="00B11F85">
              <w:rPr>
                <w:rFonts w:asciiTheme="minorHAnsi" w:hAnsiTheme="minorHAnsi" w:cstheme="minorHAnsi"/>
                <w:color w:val="000000"/>
                <w:sz w:val="22"/>
                <w:szCs w:val="22"/>
                <w:lang w:eastAsia="en-GB"/>
              </w:rPr>
              <w:t>.</w:t>
            </w:r>
          </w:p>
          <w:p w14:paraId="63B09016" w14:textId="77777777" w:rsidR="00DE3D2D" w:rsidRDefault="00DE3D2D" w:rsidP="00DE3D2D">
            <w:pPr>
              <w:jc w:val="both"/>
              <w:rPr>
                <w:rFonts w:asciiTheme="minorHAnsi" w:hAnsiTheme="minorHAnsi" w:cstheme="minorHAnsi"/>
                <w:color w:val="000000"/>
                <w:sz w:val="22"/>
                <w:szCs w:val="22"/>
                <w:lang w:eastAsia="en-GB"/>
              </w:rPr>
            </w:pPr>
          </w:p>
          <w:p w14:paraId="2C26C468" w14:textId="77777777" w:rsidR="00DE3D2D" w:rsidRDefault="00DE3D2D" w:rsidP="00DE3D2D">
            <w:pPr>
              <w:jc w:val="both"/>
              <w:rPr>
                <w:rFonts w:asciiTheme="minorHAnsi" w:hAnsiTheme="minorHAnsi" w:cstheme="minorHAnsi"/>
                <w:b/>
                <w:color w:val="000000"/>
                <w:sz w:val="22"/>
                <w:szCs w:val="22"/>
                <w:lang w:eastAsia="en-GB"/>
              </w:rPr>
            </w:pPr>
            <w:r>
              <w:rPr>
                <w:rFonts w:asciiTheme="minorHAnsi" w:hAnsiTheme="minorHAnsi" w:cstheme="minorHAnsi"/>
                <w:b/>
                <w:color w:val="000000"/>
                <w:sz w:val="22"/>
                <w:szCs w:val="22"/>
                <w:lang w:eastAsia="en-GB"/>
              </w:rPr>
              <w:t>All Governors present agreed the proposed Meeting Schedule.</w:t>
            </w:r>
          </w:p>
          <w:p w14:paraId="2FA158C2" w14:textId="77777777" w:rsidR="00DE3D2D" w:rsidRDefault="00DE3D2D" w:rsidP="00DE3D2D">
            <w:pPr>
              <w:jc w:val="both"/>
              <w:rPr>
                <w:rFonts w:asciiTheme="minorHAnsi" w:hAnsiTheme="minorHAnsi" w:cstheme="minorHAnsi"/>
                <w:b/>
                <w:color w:val="000000"/>
                <w:sz w:val="22"/>
                <w:szCs w:val="22"/>
                <w:lang w:eastAsia="en-GB"/>
              </w:rPr>
            </w:pPr>
          </w:p>
          <w:p w14:paraId="2743E014" w14:textId="77777777" w:rsidR="00DE3D2D" w:rsidRDefault="00DE3D2D" w:rsidP="00DE3D2D">
            <w:pPr>
              <w:jc w:val="both"/>
              <w:rPr>
                <w:rFonts w:asciiTheme="minorHAnsi" w:hAnsiTheme="minorHAnsi" w:cstheme="minorHAnsi"/>
                <w:color w:val="000000"/>
                <w:sz w:val="22"/>
                <w:szCs w:val="22"/>
                <w:lang w:eastAsia="en-GB"/>
              </w:rPr>
            </w:pPr>
            <w:r>
              <w:rPr>
                <w:rFonts w:asciiTheme="minorHAnsi" w:hAnsiTheme="minorHAnsi" w:cstheme="minorHAnsi"/>
                <w:b/>
                <w:color w:val="000000"/>
                <w:sz w:val="22"/>
                <w:szCs w:val="22"/>
                <w:lang w:eastAsia="en-GB"/>
              </w:rPr>
              <w:t xml:space="preserve">Action – </w:t>
            </w:r>
            <w:r>
              <w:rPr>
                <w:rFonts w:asciiTheme="minorHAnsi" w:hAnsiTheme="minorHAnsi" w:cstheme="minorHAnsi"/>
                <w:color w:val="000000"/>
                <w:sz w:val="22"/>
                <w:szCs w:val="22"/>
                <w:lang w:eastAsia="en-GB"/>
              </w:rPr>
              <w:t>Chair to send completed plan out to all Governors and the Clerk(s)</w:t>
            </w:r>
          </w:p>
          <w:p w14:paraId="352F1D10" w14:textId="68CFD0F2" w:rsidR="005A4FA5" w:rsidRPr="00DE3D2D" w:rsidRDefault="005A4FA5" w:rsidP="00DE3D2D">
            <w:pPr>
              <w:jc w:val="both"/>
              <w:rPr>
                <w:rFonts w:asciiTheme="minorHAnsi" w:hAnsiTheme="minorHAnsi" w:cstheme="minorHAnsi"/>
                <w:color w:val="000000"/>
                <w:sz w:val="22"/>
                <w:szCs w:val="22"/>
              </w:rPr>
            </w:pPr>
          </w:p>
        </w:tc>
        <w:tc>
          <w:tcPr>
            <w:tcW w:w="1028" w:type="dxa"/>
          </w:tcPr>
          <w:p w14:paraId="078FBC4B" w14:textId="77777777" w:rsidR="00076558" w:rsidRDefault="00076558">
            <w:pPr>
              <w:rPr>
                <w:rFonts w:ascii="Calibri" w:hAnsi="Calibri" w:cs="Calibri"/>
                <w:sz w:val="22"/>
                <w:szCs w:val="22"/>
              </w:rPr>
            </w:pPr>
          </w:p>
          <w:p w14:paraId="30373DB2" w14:textId="77777777" w:rsidR="00DE3D2D" w:rsidRDefault="00DE3D2D">
            <w:pPr>
              <w:rPr>
                <w:rFonts w:ascii="Calibri" w:hAnsi="Calibri" w:cs="Calibri"/>
                <w:sz w:val="22"/>
                <w:szCs w:val="22"/>
              </w:rPr>
            </w:pPr>
          </w:p>
          <w:p w14:paraId="5246B532" w14:textId="77777777" w:rsidR="00DE3D2D" w:rsidRDefault="00DE3D2D">
            <w:pPr>
              <w:rPr>
                <w:rFonts w:ascii="Calibri" w:hAnsi="Calibri" w:cs="Calibri"/>
                <w:sz w:val="22"/>
                <w:szCs w:val="22"/>
              </w:rPr>
            </w:pPr>
          </w:p>
          <w:p w14:paraId="7DA22FB4" w14:textId="77777777" w:rsidR="00DE3D2D" w:rsidRDefault="00DE3D2D">
            <w:pPr>
              <w:rPr>
                <w:rFonts w:ascii="Calibri" w:hAnsi="Calibri" w:cs="Calibri"/>
                <w:sz w:val="22"/>
                <w:szCs w:val="22"/>
              </w:rPr>
            </w:pPr>
          </w:p>
          <w:p w14:paraId="520D05D9" w14:textId="77777777" w:rsidR="00DE3D2D" w:rsidRDefault="00DE3D2D">
            <w:pPr>
              <w:rPr>
                <w:rFonts w:ascii="Calibri" w:hAnsi="Calibri" w:cs="Calibri"/>
                <w:sz w:val="22"/>
                <w:szCs w:val="22"/>
              </w:rPr>
            </w:pPr>
          </w:p>
          <w:p w14:paraId="58A6409B" w14:textId="77777777" w:rsidR="00DE3D2D" w:rsidRDefault="00DE3D2D">
            <w:pPr>
              <w:rPr>
                <w:rFonts w:ascii="Calibri" w:hAnsi="Calibri" w:cs="Calibri"/>
                <w:sz w:val="22"/>
                <w:szCs w:val="22"/>
              </w:rPr>
            </w:pPr>
          </w:p>
          <w:p w14:paraId="7D094DED" w14:textId="77777777" w:rsidR="00DE3D2D" w:rsidRDefault="00DE3D2D">
            <w:pPr>
              <w:rPr>
                <w:rFonts w:ascii="Calibri" w:hAnsi="Calibri" w:cs="Calibri"/>
                <w:sz w:val="22"/>
                <w:szCs w:val="22"/>
              </w:rPr>
            </w:pPr>
          </w:p>
          <w:p w14:paraId="68FF7235" w14:textId="77777777" w:rsidR="00DE3D2D" w:rsidRDefault="00DE3D2D">
            <w:pPr>
              <w:rPr>
                <w:rFonts w:ascii="Calibri" w:hAnsi="Calibri" w:cs="Calibri"/>
                <w:sz w:val="22"/>
                <w:szCs w:val="22"/>
              </w:rPr>
            </w:pPr>
          </w:p>
          <w:p w14:paraId="2ACD57DC" w14:textId="77777777" w:rsidR="00DE3D2D" w:rsidRDefault="00DE3D2D">
            <w:pPr>
              <w:rPr>
                <w:rFonts w:ascii="Calibri" w:hAnsi="Calibri" w:cs="Calibri"/>
                <w:sz w:val="22"/>
                <w:szCs w:val="22"/>
              </w:rPr>
            </w:pPr>
          </w:p>
          <w:p w14:paraId="22B06F63" w14:textId="77777777" w:rsidR="00DE3D2D" w:rsidRDefault="00DE3D2D">
            <w:pPr>
              <w:rPr>
                <w:rFonts w:ascii="Calibri" w:hAnsi="Calibri" w:cs="Calibri"/>
                <w:sz w:val="22"/>
                <w:szCs w:val="22"/>
              </w:rPr>
            </w:pPr>
          </w:p>
          <w:p w14:paraId="65ADE1FC" w14:textId="77777777" w:rsidR="00DE3D2D" w:rsidRDefault="00DE3D2D">
            <w:pPr>
              <w:rPr>
                <w:rFonts w:ascii="Calibri" w:hAnsi="Calibri" w:cs="Calibri"/>
                <w:sz w:val="22"/>
                <w:szCs w:val="22"/>
              </w:rPr>
            </w:pPr>
          </w:p>
          <w:p w14:paraId="5AC36327" w14:textId="77777777" w:rsidR="00DE3D2D" w:rsidRDefault="00DE3D2D">
            <w:pPr>
              <w:rPr>
                <w:rFonts w:ascii="Calibri" w:hAnsi="Calibri" w:cs="Calibri"/>
                <w:sz w:val="22"/>
                <w:szCs w:val="22"/>
              </w:rPr>
            </w:pPr>
          </w:p>
          <w:p w14:paraId="14BFAA82" w14:textId="77777777" w:rsidR="00DE3D2D" w:rsidRDefault="00DE3D2D">
            <w:pPr>
              <w:rPr>
                <w:rFonts w:ascii="Calibri" w:hAnsi="Calibri" w:cs="Calibri"/>
                <w:sz w:val="22"/>
                <w:szCs w:val="22"/>
              </w:rPr>
            </w:pPr>
          </w:p>
          <w:p w14:paraId="17FD00D1" w14:textId="77777777" w:rsidR="00DE3D2D" w:rsidRDefault="00DE3D2D">
            <w:pPr>
              <w:rPr>
                <w:rFonts w:ascii="Calibri" w:hAnsi="Calibri" w:cs="Calibri"/>
                <w:sz w:val="22"/>
                <w:szCs w:val="22"/>
              </w:rPr>
            </w:pPr>
          </w:p>
          <w:p w14:paraId="6014FF41" w14:textId="77777777" w:rsidR="00DE3D2D" w:rsidRDefault="00DE3D2D">
            <w:pPr>
              <w:rPr>
                <w:rFonts w:ascii="Calibri" w:hAnsi="Calibri" w:cs="Calibri"/>
                <w:sz w:val="22"/>
                <w:szCs w:val="22"/>
              </w:rPr>
            </w:pPr>
          </w:p>
          <w:p w14:paraId="20915CB2" w14:textId="77777777" w:rsidR="00DE3D2D" w:rsidRDefault="00DE3D2D">
            <w:pPr>
              <w:rPr>
                <w:rFonts w:ascii="Calibri" w:hAnsi="Calibri" w:cs="Calibri"/>
                <w:sz w:val="22"/>
                <w:szCs w:val="22"/>
              </w:rPr>
            </w:pPr>
          </w:p>
          <w:p w14:paraId="039DEAB7" w14:textId="77777777" w:rsidR="00DE3D2D" w:rsidRDefault="00DE3D2D">
            <w:pPr>
              <w:rPr>
                <w:rFonts w:ascii="Calibri" w:hAnsi="Calibri" w:cs="Calibri"/>
                <w:sz w:val="22"/>
                <w:szCs w:val="22"/>
              </w:rPr>
            </w:pPr>
          </w:p>
          <w:p w14:paraId="5C421DFC" w14:textId="77777777" w:rsidR="00DE3D2D" w:rsidRDefault="00DE3D2D">
            <w:pPr>
              <w:rPr>
                <w:rFonts w:ascii="Calibri" w:hAnsi="Calibri" w:cs="Calibri"/>
                <w:sz w:val="22"/>
                <w:szCs w:val="22"/>
              </w:rPr>
            </w:pPr>
          </w:p>
          <w:p w14:paraId="6F852C87" w14:textId="77777777" w:rsidR="00DE3D2D" w:rsidRDefault="00DE3D2D">
            <w:pPr>
              <w:rPr>
                <w:rFonts w:ascii="Calibri" w:hAnsi="Calibri" w:cs="Calibri"/>
                <w:sz w:val="22"/>
                <w:szCs w:val="22"/>
              </w:rPr>
            </w:pPr>
          </w:p>
          <w:p w14:paraId="6B7AB611" w14:textId="630A2B08" w:rsidR="00DE3D2D" w:rsidRPr="0081273E" w:rsidRDefault="00DE3D2D">
            <w:pPr>
              <w:rPr>
                <w:rFonts w:ascii="Calibri" w:hAnsi="Calibri" w:cs="Calibri"/>
                <w:sz w:val="22"/>
                <w:szCs w:val="22"/>
              </w:rPr>
            </w:pPr>
            <w:r>
              <w:rPr>
                <w:rFonts w:ascii="Calibri" w:hAnsi="Calibri" w:cs="Calibri"/>
                <w:sz w:val="22"/>
                <w:szCs w:val="22"/>
              </w:rPr>
              <w:t>Chair</w:t>
            </w:r>
          </w:p>
        </w:tc>
      </w:tr>
      <w:tr w:rsidR="005A4FA5" w:rsidRPr="0075122F" w14:paraId="0D2E6C43" w14:textId="77777777" w:rsidTr="00096533">
        <w:tc>
          <w:tcPr>
            <w:tcW w:w="1242" w:type="dxa"/>
          </w:tcPr>
          <w:p w14:paraId="387B789D" w14:textId="48FC0EB8" w:rsidR="005A4FA5" w:rsidRDefault="005A4FA5">
            <w:pPr>
              <w:rPr>
                <w:rFonts w:asciiTheme="minorHAnsi" w:hAnsiTheme="minorHAnsi" w:cstheme="minorHAnsi"/>
                <w:b/>
                <w:sz w:val="22"/>
                <w:szCs w:val="22"/>
              </w:rPr>
            </w:pPr>
            <w:r>
              <w:rPr>
                <w:rFonts w:asciiTheme="minorHAnsi" w:hAnsiTheme="minorHAnsi" w:cstheme="minorHAnsi"/>
                <w:b/>
                <w:sz w:val="22"/>
                <w:szCs w:val="22"/>
              </w:rPr>
              <w:t>7.</w:t>
            </w:r>
          </w:p>
        </w:tc>
        <w:tc>
          <w:tcPr>
            <w:tcW w:w="8470" w:type="dxa"/>
            <w:gridSpan w:val="2"/>
          </w:tcPr>
          <w:p w14:paraId="08CD9485" w14:textId="77777777" w:rsidR="005A4FA5" w:rsidRDefault="005A4FA5" w:rsidP="00060A8F">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Review Governing Board</w:t>
            </w:r>
          </w:p>
          <w:p w14:paraId="1E142AFC" w14:textId="77777777" w:rsidR="005A4FA5" w:rsidRDefault="005A4FA5" w:rsidP="005A4FA5">
            <w:pPr>
              <w:pStyle w:val="ListParagraph"/>
              <w:jc w:val="both"/>
              <w:rPr>
                <w:rFonts w:asciiTheme="minorHAnsi" w:hAnsiTheme="minorHAnsi" w:cstheme="minorHAnsi"/>
                <w:b/>
                <w:color w:val="000000"/>
                <w:sz w:val="22"/>
                <w:szCs w:val="22"/>
              </w:rPr>
            </w:pPr>
            <w:r w:rsidRPr="00807476">
              <w:rPr>
                <w:rFonts w:asciiTheme="minorHAnsi" w:hAnsiTheme="minorHAnsi" w:cstheme="minorHAnsi"/>
                <w:b/>
                <w:color w:val="000000"/>
                <w:sz w:val="22"/>
                <w:szCs w:val="22"/>
              </w:rPr>
              <w:t>1.  Core Functions and Terms of Reference</w:t>
            </w:r>
            <w:r>
              <w:rPr>
                <w:rFonts w:asciiTheme="minorHAnsi" w:hAnsiTheme="minorHAnsi" w:cstheme="minorHAnsi"/>
                <w:color w:val="000000"/>
                <w:sz w:val="22"/>
                <w:szCs w:val="22"/>
              </w:rPr>
              <w:t xml:space="preserve"> - This document had been shared with all Governors prior to the meeting and is reviewed annually. </w:t>
            </w:r>
            <w:r>
              <w:rPr>
                <w:rFonts w:asciiTheme="minorHAnsi" w:hAnsiTheme="minorHAnsi" w:cstheme="minorHAnsi"/>
                <w:b/>
                <w:color w:val="000000"/>
                <w:sz w:val="22"/>
                <w:szCs w:val="22"/>
              </w:rPr>
              <w:t>All Governors</w:t>
            </w:r>
            <w:r w:rsidR="00807476">
              <w:rPr>
                <w:rFonts w:asciiTheme="minorHAnsi" w:hAnsiTheme="minorHAnsi" w:cstheme="minorHAnsi"/>
                <w:b/>
                <w:color w:val="000000"/>
                <w:sz w:val="22"/>
                <w:szCs w:val="22"/>
              </w:rPr>
              <w:t xml:space="preserve"> understood and</w:t>
            </w:r>
            <w:r>
              <w:rPr>
                <w:rFonts w:asciiTheme="minorHAnsi" w:hAnsiTheme="minorHAnsi" w:cstheme="minorHAnsi"/>
                <w:b/>
                <w:color w:val="000000"/>
                <w:sz w:val="22"/>
                <w:szCs w:val="22"/>
              </w:rPr>
              <w:t xml:space="preserve"> approved this document</w:t>
            </w:r>
            <w:r w:rsidR="00807476">
              <w:rPr>
                <w:rFonts w:asciiTheme="minorHAnsi" w:hAnsiTheme="minorHAnsi" w:cstheme="minorHAnsi"/>
                <w:b/>
                <w:color w:val="000000"/>
                <w:sz w:val="22"/>
                <w:szCs w:val="22"/>
              </w:rPr>
              <w:t>.</w:t>
            </w:r>
          </w:p>
          <w:p w14:paraId="7FC28994" w14:textId="77777777" w:rsidR="005D5423" w:rsidRDefault="00807476" w:rsidP="005A4FA5">
            <w:pPr>
              <w:pStyle w:val="ListParagraph"/>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2.  GB Delegation Planner – </w:t>
            </w:r>
            <w:r>
              <w:rPr>
                <w:rFonts w:asciiTheme="minorHAnsi" w:hAnsiTheme="minorHAnsi" w:cstheme="minorHAnsi"/>
                <w:color w:val="000000"/>
                <w:sz w:val="22"/>
                <w:szCs w:val="22"/>
              </w:rPr>
              <w:t>This document was shared with all</w:t>
            </w:r>
            <w:r w:rsidR="005D5423">
              <w:rPr>
                <w:rFonts w:asciiTheme="minorHAnsi" w:hAnsiTheme="minorHAnsi" w:cstheme="minorHAnsi"/>
                <w:color w:val="000000"/>
                <w:sz w:val="22"/>
                <w:szCs w:val="22"/>
              </w:rPr>
              <w:t xml:space="preserve"> Governors prior to the meeting.  It was noted that it had been personalised for the Federation. </w:t>
            </w:r>
          </w:p>
          <w:p w14:paraId="06C1C743" w14:textId="563EFDC4" w:rsidR="00807476" w:rsidRDefault="00807476" w:rsidP="005A4FA5">
            <w:pPr>
              <w:pStyle w:val="ListParagraph"/>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 </w:t>
            </w:r>
            <w:r w:rsidR="005D5423">
              <w:rPr>
                <w:rFonts w:asciiTheme="minorHAnsi" w:hAnsiTheme="minorHAnsi" w:cstheme="minorHAnsi"/>
                <w:b/>
                <w:color w:val="000000"/>
                <w:sz w:val="22"/>
                <w:szCs w:val="22"/>
              </w:rPr>
              <w:t>A</w:t>
            </w:r>
            <w:r>
              <w:rPr>
                <w:rFonts w:asciiTheme="minorHAnsi" w:hAnsiTheme="minorHAnsi" w:cstheme="minorHAnsi"/>
                <w:b/>
                <w:color w:val="000000"/>
                <w:sz w:val="22"/>
                <w:szCs w:val="22"/>
              </w:rPr>
              <w:t xml:space="preserve">ll Governors approved </w:t>
            </w:r>
            <w:r w:rsidR="005D5423">
              <w:rPr>
                <w:rFonts w:asciiTheme="minorHAnsi" w:hAnsiTheme="minorHAnsi" w:cstheme="minorHAnsi"/>
                <w:color w:val="000000"/>
                <w:sz w:val="22"/>
                <w:szCs w:val="22"/>
              </w:rPr>
              <w:t>the Delegation Planner.</w:t>
            </w:r>
          </w:p>
          <w:p w14:paraId="42D2C5BB" w14:textId="6447E495" w:rsidR="00807476" w:rsidRDefault="00807476" w:rsidP="0080747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3.</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 xml:space="preserve">Annual Register of Business and personal Interests - </w:t>
            </w:r>
            <w:r>
              <w:rPr>
                <w:rFonts w:asciiTheme="minorHAnsi" w:hAnsiTheme="minorHAnsi" w:cstheme="minorHAnsi"/>
                <w:color w:val="000000"/>
                <w:sz w:val="22"/>
                <w:szCs w:val="22"/>
              </w:rPr>
              <w:t>At this point all Governors present completed the Register of Business Interest forms and Declarations of Gifts and hospitality forms which were returned to the Governor file.</w:t>
            </w:r>
          </w:p>
          <w:p w14:paraId="2AF871F9" w14:textId="77777777" w:rsidR="00807476" w:rsidRDefault="00807476" w:rsidP="00807476">
            <w:pPr>
              <w:jc w:val="both"/>
              <w:rPr>
                <w:rFonts w:asciiTheme="minorHAnsi" w:hAnsiTheme="minorHAnsi" w:cstheme="minorHAnsi"/>
                <w:color w:val="000000"/>
                <w:sz w:val="22"/>
                <w:szCs w:val="22"/>
              </w:rPr>
            </w:pPr>
          </w:p>
          <w:p w14:paraId="18392B89" w14:textId="77777777" w:rsidR="00807476" w:rsidRDefault="00807476" w:rsidP="0080747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Action- </w:t>
            </w:r>
            <w:r>
              <w:rPr>
                <w:rFonts w:asciiTheme="minorHAnsi" w:hAnsiTheme="minorHAnsi" w:cstheme="minorHAnsi"/>
                <w:color w:val="000000"/>
                <w:sz w:val="22"/>
                <w:szCs w:val="22"/>
              </w:rPr>
              <w:t>EHT and LW to complete relevant forms when next in school.</w:t>
            </w:r>
          </w:p>
          <w:p w14:paraId="44BA0836" w14:textId="77777777" w:rsidR="00807476" w:rsidRDefault="00807476" w:rsidP="00807476">
            <w:pPr>
              <w:pStyle w:val="ListParagraph"/>
              <w:jc w:val="both"/>
              <w:rPr>
                <w:rFonts w:asciiTheme="minorHAnsi" w:hAnsiTheme="minorHAnsi" w:cstheme="minorHAnsi"/>
                <w:b/>
                <w:color w:val="000000"/>
                <w:sz w:val="22"/>
                <w:szCs w:val="22"/>
              </w:rPr>
            </w:pPr>
          </w:p>
          <w:p w14:paraId="24E59D4C" w14:textId="43FEA745" w:rsidR="00807476" w:rsidRPr="00807476" w:rsidRDefault="00807476" w:rsidP="00807476">
            <w:pPr>
              <w:pStyle w:val="ListParagraph"/>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4.  Governor Details – </w:t>
            </w:r>
            <w:r>
              <w:rPr>
                <w:rFonts w:asciiTheme="minorHAnsi" w:hAnsiTheme="minorHAnsi" w:cstheme="minorHAnsi"/>
                <w:color w:val="000000"/>
                <w:sz w:val="22"/>
                <w:szCs w:val="22"/>
              </w:rPr>
              <w:t xml:space="preserve">It was noted that none of the Governor details needed to be amended and that </w:t>
            </w:r>
            <w:r w:rsidR="003A7AAA">
              <w:rPr>
                <w:rFonts w:asciiTheme="minorHAnsi" w:hAnsiTheme="minorHAnsi" w:cstheme="minorHAnsi"/>
                <w:color w:val="000000"/>
                <w:sz w:val="22"/>
                <w:szCs w:val="22"/>
              </w:rPr>
              <w:t xml:space="preserve">all </w:t>
            </w:r>
            <w:r w:rsidR="005D5423">
              <w:rPr>
                <w:rFonts w:asciiTheme="minorHAnsi" w:hAnsiTheme="minorHAnsi" w:cstheme="minorHAnsi"/>
                <w:color w:val="000000"/>
                <w:sz w:val="22"/>
                <w:szCs w:val="22"/>
              </w:rPr>
              <w:t>of the</w:t>
            </w:r>
            <w:r>
              <w:rPr>
                <w:rFonts w:asciiTheme="minorHAnsi" w:hAnsiTheme="minorHAnsi" w:cstheme="minorHAnsi"/>
                <w:color w:val="000000"/>
                <w:sz w:val="22"/>
                <w:szCs w:val="22"/>
              </w:rPr>
              <w:t xml:space="preserve"> Governor emails remained the same</w:t>
            </w:r>
            <w:r w:rsidR="005D5423">
              <w:rPr>
                <w:rFonts w:asciiTheme="minorHAnsi" w:hAnsiTheme="minorHAnsi" w:cstheme="minorHAnsi"/>
                <w:color w:val="000000"/>
                <w:sz w:val="22"/>
                <w:szCs w:val="22"/>
              </w:rPr>
              <w:t xml:space="preserve"> as those currently on file.</w:t>
            </w:r>
          </w:p>
          <w:p w14:paraId="68CBFAAC" w14:textId="77777777" w:rsidR="00807476" w:rsidRDefault="00807476" w:rsidP="005D5423">
            <w:pPr>
              <w:jc w:val="both"/>
              <w:rPr>
                <w:rFonts w:asciiTheme="minorHAnsi" w:hAnsiTheme="minorHAnsi" w:cstheme="minorHAnsi"/>
                <w:color w:val="000000"/>
                <w:sz w:val="22"/>
                <w:szCs w:val="22"/>
              </w:rPr>
            </w:pPr>
          </w:p>
          <w:p w14:paraId="3C744B00" w14:textId="3D4BCBE5" w:rsidR="005D5423" w:rsidRDefault="005D5423" w:rsidP="005D5423">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noted that the Governor Goals on the Agenda for the meeting were not the updated version.  </w:t>
            </w:r>
            <w:r>
              <w:rPr>
                <w:rFonts w:asciiTheme="minorHAnsi" w:hAnsiTheme="minorHAnsi" w:cstheme="minorHAnsi"/>
                <w:b/>
                <w:color w:val="000000"/>
                <w:sz w:val="22"/>
                <w:szCs w:val="22"/>
              </w:rPr>
              <w:t xml:space="preserve">Action – </w:t>
            </w:r>
            <w:r>
              <w:rPr>
                <w:rFonts w:asciiTheme="minorHAnsi" w:hAnsiTheme="minorHAnsi" w:cstheme="minorHAnsi"/>
                <w:color w:val="000000"/>
                <w:sz w:val="22"/>
                <w:szCs w:val="22"/>
              </w:rPr>
              <w:t>The Chair to send t</w:t>
            </w:r>
            <w:r w:rsidR="005B559E">
              <w:rPr>
                <w:rFonts w:asciiTheme="minorHAnsi" w:hAnsiTheme="minorHAnsi" w:cstheme="minorHAnsi"/>
                <w:color w:val="000000"/>
                <w:sz w:val="22"/>
                <w:szCs w:val="22"/>
              </w:rPr>
              <w:t>he updated version to the Clerk and Clerk to use this version going forward.</w:t>
            </w:r>
          </w:p>
          <w:p w14:paraId="73CEDDE6" w14:textId="7CC6E093" w:rsidR="005D5423" w:rsidRPr="005D5423" w:rsidRDefault="005D5423" w:rsidP="005D5423">
            <w:pPr>
              <w:jc w:val="both"/>
              <w:rPr>
                <w:rFonts w:asciiTheme="minorHAnsi" w:hAnsiTheme="minorHAnsi" w:cstheme="minorHAnsi"/>
                <w:color w:val="000000"/>
                <w:sz w:val="22"/>
                <w:szCs w:val="22"/>
              </w:rPr>
            </w:pPr>
          </w:p>
        </w:tc>
        <w:tc>
          <w:tcPr>
            <w:tcW w:w="1028" w:type="dxa"/>
          </w:tcPr>
          <w:p w14:paraId="0B25F2D1" w14:textId="77777777" w:rsidR="005A4FA5" w:rsidRDefault="005A4FA5">
            <w:pPr>
              <w:rPr>
                <w:rFonts w:ascii="Calibri" w:hAnsi="Calibri" w:cs="Calibri"/>
                <w:sz w:val="22"/>
                <w:szCs w:val="22"/>
              </w:rPr>
            </w:pPr>
          </w:p>
          <w:p w14:paraId="49E0EE0D" w14:textId="77777777" w:rsidR="00807476" w:rsidRDefault="00807476">
            <w:pPr>
              <w:rPr>
                <w:rFonts w:ascii="Calibri" w:hAnsi="Calibri" w:cs="Calibri"/>
                <w:sz w:val="22"/>
                <w:szCs w:val="22"/>
              </w:rPr>
            </w:pPr>
          </w:p>
          <w:p w14:paraId="5519566B" w14:textId="77777777" w:rsidR="00807476" w:rsidRDefault="00807476">
            <w:pPr>
              <w:rPr>
                <w:rFonts w:ascii="Calibri" w:hAnsi="Calibri" w:cs="Calibri"/>
                <w:sz w:val="22"/>
                <w:szCs w:val="22"/>
              </w:rPr>
            </w:pPr>
          </w:p>
          <w:p w14:paraId="48151DB6" w14:textId="77777777" w:rsidR="00807476" w:rsidRDefault="00807476">
            <w:pPr>
              <w:rPr>
                <w:rFonts w:ascii="Calibri" w:hAnsi="Calibri" w:cs="Calibri"/>
                <w:sz w:val="22"/>
                <w:szCs w:val="22"/>
              </w:rPr>
            </w:pPr>
          </w:p>
          <w:p w14:paraId="6D21BCF6" w14:textId="77777777" w:rsidR="00807476" w:rsidRDefault="00807476">
            <w:pPr>
              <w:rPr>
                <w:rFonts w:ascii="Calibri" w:hAnsi="Calibri" w:cs="Calibri"/>
                <w:sz w:val="22"/>
                <w:szCs w:val="22"/>
              </w:rPr>
            </w:pPr>
          </w:p>
          <w:p w14:paraId="425B0E25" w14:textId="77777777" w:rsidR="00807476" w:rsidRDefault="00807476">
            <w:pPr>
              <w:rPr>
                <w:rFonts w:ascii="Calibri" w:hAnsi="Calibri" w:cs="Calibri"/>
                <w:sz w:val="22"/>
                <w:szCs w:val="22"/>
              </w:rPr>
            </w:pPr>
          </w:p>
          <w:p w14:paraId="3A3A871F" w14:textId="77777777" w:rsidR="00807476" w:rsidRDefault="00807476">
            <w:pPr>
              <w:rPr>
                <w:rFonts w:ascii="Calibri" w:hAnsi="Calibri" w:cs="Calibri"/>
                <w:sz w:val="22"/>
                <w:szCs w:val="22"/>
              </w:rPr>
            </w:pPr>
          </w:p>
          <w:p w14:paraId="725E7664" w14:textId="77777777" w:rsidR="00807476" w:rsidRDefault="00807476">
            <w:pPr>
              <w:rPr>
                <w:rFonts w:ascii="Calibri" w:hAnsi="Calibri" w:cs="Calibri"/>
                <w:sz w:val="22"/>
                <w:szCs w:val="22"/>
              </w:rPr>
            </w:pPr>
          </w:p>
          <w:p w14:paraId="2CF0DB22" w14:textId="77777777" w:rsidR="00807476" w:rsidRDefault="00807476">
            <w:pPr>
              <w:rPr>
                <w:rFonts w:ascii="Calibri" w:hAnsi="Calibri" w:cs="Calibri"/>
                <w:sz w:val="22"/>
                <w:szCs w:val="22"/>
              </w:rPr>
            </w:pPr>
          </w:p>
          <w:p w14:paraId="685CABC4" w14:textId="77777777" w:rsidR="00807476" w:rsidRDefault="00807476">
            <w:pPr>
              <w:rPr>
                <w:rFonts w:ascii="Calibri" w:hAnsi="Calibri" w:cs="Calibri"/>
                <w:sz w:val="22"/>
                <w:szCs w:val="22"/>
              </w:rPr>
            </w:pPr>
          </w:p>
          <w:p w14:paraId="499A3872" w14:textId="77777777" w:rsidR="005D5423" w:rsidRDefault="005D5423">
            <w:pPr>
              <w:rPr>
                <w:rFonts w:ascii="Calibri" w:hAnsi="Calibri" w:cs="Calibri"/>
                <w:sz w:val="22"/>
                <w:szCs w:val="22"/>
              </w:rPr>
            </w:pPr>
          </w:p>
          <w:p w14:paraId="2F13641F" w14:textId="15F4B8A7" w:rsidR="00807476" w:rsidRDefault="00807476">
            <w:pPr>
              <w:rPr>
                <w:rFonts w:ascii="Calibri" w:hAnsi="Calibri" w:cs="Calibri"/>
                <w:sz w:val="22"/>
                <w:szCs w:val="22"/>
              </w:rPr>
            </w:pPr>
            <w:r>
              <w:rPr>
                <w:rFonts w:ascii="Calibri" w:hAnsi="Calibri" w:cs="Calibri"/>
                <w:sz w:val="22"/>
                <w:szCs w:val="22"/>
              </w:rPr>
              <w:t>EHT/LW</w:t>
            </w:r>
          </w:p>
          <w:p w14:paraId="74A27444" w14:textId="77777777" w:rsidR="00807476" w:rsidRDefault="00807476">
            <w:pPr>
              <w:rPr>
                <w:rFonts w:ascii="Calibri" w:hAnsi="Calibri" w:cs="Calibri"/>
                <w:sz w:val="22"/>
                <w:szCs w:val="22"/>
              </w:rPr>
            </w:pPr>
          </w:p>
          <w:p w14:paraId="17534CAB" w14:textId="77777777" w:rsidR="005D5423" w:rsidRDefault="005D5423">
            <w:pPr>
              <w:rPr>
                <w:rFonts w:ascii="Calibri" w:hAnsi="Calibri" w:cs="Calibri"/>
                <w:sz w:val="22"/>
                <w:szCs w:val="22"/>
              </w:rPr>
            </w:pPr>
          </w:p>
          <w:p w14:paraId="71B0E840" w14:textId="77777777" w:rsidR="005D5423" w:rsidRDefault="005D5423">
            <w:pPr>
              <w:rPr>
                <w:rFonts w:ascii="Calibri" w:hAnsi="Calibri" w:cs="Calibri"/>
                <w:sz w:val="22"/>
                <w:szCs w:val="22"/>
              </w:rPr>
            </w:pPr>
          </w:p>
          <w:p w14:paraId="2ACADEEE" w14:textId="77777777" w:rsidR="005D5423" w:rsidRDefault="005D5423">
            <w:pPr>
              <w:rPr>
                <w:rFonts w:ascii="Calibri" w:hAnsi="Calibri" w:cs="Calibri"/>
                <w:sz w:val="22"/>
                <w:szCs w:val="22"/>
              </w:rPr>
            </w:pPr>
          </w:p>
          <w:p w14:paraId="43D717B8" w14:textId="77777777" w:rsidR="005D5423" w:rsidRDefault="005D5423">
            <w:pPr>
              <w:rPr>
                <w:rFonts w:ascii="Calibri" w:hAnsi="Calibri" w:cs="Calibri"/>
                <w:sz w:val="22"/>
                <w:szCs w:val="22"/>
              </w:rPr>
            </w:pPr>
          </w:p>
          <w:p w14:paraId="2DB5BDB8" w14:textId="77777777" w:rsidR="005D5423" w:rsidRDefault="005D5423">
            <w:pPr>
              <w:rPr>
                <w:rFonts w:ascii="Calibri" w:hAnsi="Calibri" w:cs="Calibri"/>
                <w:sz w:val="22"/>
                <w:szCs w:val="22"/>
              </w:rPr>
            </w:pPr>
          </w:p>
          <w:p w14:paraId="1FD9E6A9" w14:textId="77777777" w:rsidR="005D5423" w:rsidRDefault="005D5423">
            <w:pPr>
              <w:rPr>
                <w:rFonts w:ascii="Calibri" w:hAnsi="Calibri" w:cs="Calibri"/>
                <w:sz w:val="22"/>
                <w:szCs w:val="22"/>
              </w:rPr>
            </w:pPr>
            <w:r>
              <w:rPr>
                <w:rFonts w:ascii="Calibri" w:hAnsi="Calibri" w:cs="Calibri"/>
                <w:sz w:val="22"/>
                <w:szCs w:val="22"/>
              </w:rPr>
              <w:t>Chair</w:t>
            </w:r>
            <w:r w:rsidR="005B559E">
              <w:rPr>
                <w:rFonts w:ascii="Calibri" w:hAnsi="Calibri" w:cs="Calibri"/>
                <w:sz w:val="22"/>
                <w:szCs w:val="22"/>
              </w:rPr>
              <w:t>/</w:t>
            </w:r>
          </w:p>
          <w:p w14:paraId="6223A99A" w14:textId="1B4C9814" w:rsidR="005B559E" w:rsidRDefault="005B559E">
            <w:pPr>
              <w:rPr>
                <w:rFonts w:ascii="Calibri" w:hAnsi="Calibri" w:cs="Calibri"/>
                <w:sz w:val="22"/>
                <w:szCs w:val="22"/>
              </w:rPr>
            </w:pPr>
            <w:r>
              <w:rPr>
                <w:rFonts w:ascii="Calibri" w:hAnsi="Calibri" w:cs="Calibri"/>
                <w:sz w:val="22"/>
                <w:szCs w:val="22"/>
              </w:rPr>
              <w:t>Clerk</w:t>
            </w:r>
          </w:p>
        </w:tc>
      </w:tr>
      <w:tr w:rsidR="005D5423" w:rsidRPr="0075122F" w14:paraId="041A5A26" w14:textId="77777777" w:rsidTr="00096533">
        <w:tc>
          <w:tcPr>
            <w:tcW w:w="1242" w:type="dxa"/>
          </w:tcPr>
          <w:p w14:paraId="1D575C13" w14:textId="0572AC67" w:rsidR="005D5423" w:rsidRDefault="005D5423">
            <w:pPr>
              <w:rPr>
                <w:rFonts w:asciiTheme="minorHAnsi" w:hAnsiTheme="minorHAnsi" w:cstheme="minorHAnsi"/>
                <w:b/>
                <w:sz w:val="22"/>
                <w:szCs w:val="22"/>
              </w:rPr>
            </w:pPr>
            <w:r>
              <w:rPr>
                <w:rFonts w:asciiTheme="minorHAnsi" w:hAnsiTheme="minorHAnsi" w:cstheme="minorHAnsi"/>
                <w:b/>
                <w:sz w:val="22"/>
                <w:szCs w:val="22"/>
              </w:rPr>
              <w:lastRenderedPageBreak/>
              <w:t>8.</w:t>
            </w:r>
          </w:p>
        </w:tc>
        <w:tc>
          <w:tcPr>
            <w:tcW w:w="8470" w:type="dxa"/>
            <w:gridSpan w:val="2"/>
          </w:tcPr>
          <w:p w14:paraId="7EC47860" w14:textId="77777777" w:rsidR="005D5423" w:rsidRDefault="005D5423" w:rsidP="00060A8F">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Confirm the Scheme of Delegation to the Headteacher</w:t>
            </w:r>
          </w:p>
          <w:p w14:paraId="0812A6AB" w14:textId="77777777" w:rsidR="005D5423" w:rsidRDefault="003A7AAA" w:rsidP="00060A8F">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5D5423">
              <w:rPr>
                <w:rFonts w:asciiTheme="minorHAnsi" w:hAnsiTheme="minorHAnsi" w:cstheme="minorHAnsi"/>
                <w:color w:val="000000"/>
                <w:sz w:val="22"/>
                <w:szCs w:val="22"/>
              </w:rPr>
              <w:t>Chair led Governors through this document</w:t>
            </w:r>
            <w:r>
              <w:rPr>
                <w:rFonts w:asciiTheme="minorHAnsi" w:hAnsiTheme="minorHAnsi" w:cstheme="minorHAnsi"/>
                <w:color w:val="000000"/>
                <w:sz w:val="22"/>
                <w:szCs w:val="22"/>
              </w:rPr>
              <w:t xml:space="preserve"> which had been shared with all Governors prior to the meeting.</w:t>
            </w:r>
          </w:p>
          <w:p w14:paraId="2BC3E631" w14:textId="77777777" w:rsidR="003A7AAA" w:rsidRDefault="003A7AAA" w:rsidP="00060A8F">
            <w:pPr>
              <w:jc w:val="both"/>
              <w:rPr>
                <w:rFonts w:asciiTheme="minorHAnsi" w:hAnsiTheme="minorHAnsi" w:cstheme="minorHAnsi"/>
                <w:color w:val="000000"/>
                <w:sz w:val="22"/>
                <w:szCs w:val="22"/>
              </w:rPr>
            </w:pPr>
          </w:p>
          <w:p w14:paraId="4DCA6D64" w14:textId="69D37AB4" w:rsidR="003A7AAA" w:rsidRDefault="003A7AAA" w:rsidP="00060A8F">
            <w:pPr>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Scheme of Delegation was </w:t>
            </w:r>
            <w:r>
              <w:rPr>
                <w:rFonts w:asciiTheme="minorHAnsi" w:hAnsiTheme="minorHAnsi" w:cstheme="minorHAnsi"/>
                <w:b/>
                <w:color w:val="000000"/>
                <w:sz w:val="22"/>
                <w:szCs w:val="22"/>
              </w:rPr>
              <w:t>approved by all Governors.</w:t>
            </w:r>
          </w:p>
          <w:p w14:paraId="3B741933" w14:textId="3DD27474" w:rsidR="003A7AAA" w:rsidRPr="003A7AAA" w:rsidRDefault="003A7AAA" w:rsidP="00060A8F">
            <w:pPr>
              <w:jc w:val="both"/>
              <w:rPr>
                <w:rFonts w:asciiTheme="minorHAnsi" w:hAnsiTheme="minorHAnsi" w:cstheme="minorHAnsi"/>
                <w:b/>
                <w:color w:val="000000"/>
                <w:sz w:val="22"/>
                <w:szCs w:val="22"/>
              </w:rPr>
            </w:pPr>
          </w:p>
        </w:tc>
        <w:tc>
          <w:tcPr>
            <w:tcW w:w="1028" w:type="dxa"/>
          </w:tcPr>
          <w:p w14:paraId="6FF77A43" w14:textId="77777777" w:rsidR="005D5423" w:rsidRDefault="005D5423">
            <w:pPr>
              <w:rPr>
                <w:rFonts w:ascii="Calibri" w:hAnsi="Calibri" w:cs="Calibri"/>
                <w:sz w:val="22"/>
                <w:szCs w:val="22"/>
              </w:rPr>
            </w:pPr>
          </w:p>
        </w:tc>
      </w:tr>
      <w:tr w:rsidR="003A7AAA" w:rsidRPr="0075122F" w14:paraId="6E256E75" w14:textId="77777777" w:rsidTr="00096533">
        <w:tc>
          <w:tcPr>
            <w:tcW w:w="1242" w:type="dxa"/>
          </w:tcPr>
          <w:p w14:paraId="1750CC81" w14:textId="2D0B763E" w:rsidR="003A7AAA" w:rsidRDefault="003A7AAA">
            <w:pPr>
              <w:rPr>
                <w:rFonts w:asciiTheme="minorHAnsi" w:hAnsiTheme="minorHAnsi" w:cstheme="minorHAnsi"/>
                <w:b/>
                <w:sz w:val="22"/>
                <w:szCs w:val="22"/>
              </w:rPr>
            </w:pPr>
            <w:r>
              <w:rPr>
                <w:rFonts w:asciiTheme="minorHAnsi" w:hAnsiTheme="minorHAnsi" w:cstheme="minorHAnsi"/>
                <w:b/>
                <w:sz w:val="22"/>
                <w:szCs w:val="22"/>
              </w:rPr>
              <w:t>9.</w:t>
            </w:r>
          </w:p>
        </w:tc>
        <w:tc>
          <w:tcPr>
            <w:tcW w:w="8470" w:type="dxa"/>
            <w:gridSpan w:val="2"/>
          </w:tcPr>
          <w:p w14:paraId="1562AC16" w14:textId="77777777" w:rsidR="003A7AAA" w:rsidRDefault="003A7AAA" w:rsidP="00060A8F">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Governing Board Roles and Remits</w:t>
            </w:r>
          </w:p>
          <w:p w14:paraId="35922C48" w14:textId="77777777" w:rsidR="003A7AAA" w:rsidRDefault="003A7AAA" w:rsidP="00060A8F">
            <w:pPr>
              <w:jc w:val="both"/>
              <w:rPr>
                <w:rFonts w:asciiTheme="minorHAnsi" w:hAnsiTheme="minorHAnsi" w:cstheme="minorHAnsi"/>
                <w:color w:val="000000"/>
                <w:sz w:val="22"/>
                <w:szCs w:val="22"/>
              </w:rPr>
            </w:pPr>
            <w:r>
              <w:rPr>
                <w:rFonts w:asciiTheme="minorHAnsi" w:hAnsiTheme="minorHAnsi" w:cstheme="minorHAnsi"/>
                <w:color w:val="000000"/>
                <w:sz w:val="22"/>
                <w:szCs w:val="22"/>
              </w:rPr>
              <w:t>This document had been shared with all Governors prior to the meeting.</w:t>
            </w:r>
          </w:p>
          <w:p w14:paraId="423916F3" w14:textId="77777777" w:rsidR="003A7AAA" w:rsidRDefault="003A7AAA" w:rsidP="00060A8F">
            <w:pPr>
              <w:jc w:val="both"/>
              <w:rPr>
                <w:rFonts w:asciiTheme="minorHAnsi" w:hAnsiTheme="minorHAnsi" w:cstheme="minorHAnsi"/>
                <w:color w:val="000000"/>
                <w:sz w:val="22"/>
                <w:szCs w:val="22"/>
              </w:rPr>
            </w:pPr>
          </w:p>
          <w:p w14:paraId="5CEF3C2D" w14:textId="0FECA1F7" w:rsidR="003A7AAA" w:rsidRDefault="003A7AAA" w:rsidP="003A7AAA">
            <w:pPr>
              <w:pStyle w:val="ListParagraph"/>
              <w:numPr>
                <w:ilvl w:val="0"/>
                <w:numId w:val="30"/>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All Governors agreed the Terms of Reference </w:t>
            </w:r>
            <w:r w:rsidR="004221AA">
              <w:rPr>
                <w:rFonts w:asciiTheme="minorHAnsi" w:hAnsiTheme="minorHAnsi" w:cstheme="minorHAnsi"/>
                <w:color w:val="000000"/>
                <w:sz w:val="22"/>
                <w:szCs w:val="22"/>
              </w:rPr>
              <w:t xml:space="preserve">and </w:t>
            </w:r>
            <w:r w:rsidR="00F41BB6">
              <w:rPr>
                <w:rFonts w:asciiTheme="minorHAnsi" w:hAnsiTheme="minorHAnsi" w:cstheme="minorHAnsi"/>
                <w:color w:val="000000"/>
                <w:sz w:val="22"/>
                <w:szCs w:val="22"/>
              </w:rPr>
              <w:t xml:space="preserve">the </w:t>
            </w:r>
            <w:r w:rsidR="004221AA">
              <w:rPr>
                <w:rFonts w:asciiTheme="minorHAnsi" w:hAnsiTheme="minorHAnsi" w:cstheme="minorHAnsi"/>
                <w:color w:val="000000"/>
                <w:sz w:val="22"/>
                <w:szCs w:val="22"/>
              </w:rPr>
              <w:t xml:space="preserve">membership of essential committees document was amended at the meeting.  </w:t>
            </w:r>
            <w:r w:rsidR="004221AA">
              <w:rPr>
                <w:rFonts w:asciiTheme="minorHAnsi" w:hAnsiTheme="minorHAnsi" w:cstheme="minorHAnsi"/>
                <w:b/>
                <w:color w:val="000000"/>
                <w:sz w:val="22"/>
                <w:szCs w:val="22"/>
              </w:rPr>
              <w:t xml:space="preserve">Action – </w:t>
            </w:r>
            <w:r w:rsidR="004221AA">
              <w:rPr>
                <w:rFonts w:asciiTheme="minorHAnsi" w:hAnsiTheme="minorHAnsi" w:cstheme="minorHAnsi"/>
                <w:color w:val="000000"/>
                <w:sz w:val="22"/>
                <w:szCs w:val="22"/>
              </w:rPr>
              <w:t>Chair to share with all Governors once finalised.</w:t>
            </w:r>
          </w:p>
          <w:p w14:paraId="28432AEC" w14:textId="23B74682" w:rsidR="0048088E" w:rsidRPr="0048088E" w:rsidRDefault="004221AA" w:rsidP="0048088E">
            <w:pPr>
              <w:pStyle w:val="ListParagraph"/>
              <w:numPr>
                <w:ilvl w:val="0"/>
                <w:numId w:val="30"/>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Specific Roles and Responsibilities – </w:t>
            </w:r>
            <w:r w:rsidR="0048088E">
              <w:rPr>
                <w:rFonts w:asciiTheme="minorHAnsi" w:hAnsiTheme="minorHAnsi" w:cstheme="minorHAnsi"/>
                <w:color w:val="000000"/>
                <w:sz w:val="22"/>
                <w:szCs w:val="22"/>
              </w:rPr>
              <w:t xml:space="preserve">It was discussed that, where applicable, the current roles and responsibilities would remain unchanged.  It was </w:t>
            </w:r>
            <w:r w:rsidR="0048088E" w:rsidRPr="0048088E">
              <w:rPr>
                <w:rFonts w:asciiTheme="minorHAnsi" w:hAnsiTheme="minorHAnsi" w:cstheme="minorHAnsi"/>
                <w:color w:val="000000"/>
                <w:sz w:val="22"/>
                <w:szCs w:val="22"/>
              </w:rPr>
              <w:t>noted however, that</w:t>
            </w:r>
            <w:r w:rsidR="0048088E">
              <w:rPr>
                <w:rFonts w:asciiTheme="minorHAnsi" w:hAnsiTheme="minorHAnsi" w:cstheme="minorHAnsi"/>
                <w:b/>
                <w:color w:val="000000"/>
                <w:sz w:val="22"/>
                <w:szCs w:val="22"/>
              </w:rPr>
              <w:t xml:space="preserve"> </w:t>
            </w:r>
            <w:r w:rsidR="0048088E" w:rsidRPr="0048088E">
              <w:rPr>
                <w:rFonts w:asciiTheme="minorHAnsi" w:hAnsiTheme="minorHAnsi" w:cstheme="minorHAnsi"/>
                <w:color w:val="000000"/>
                <w:sz w:val="22"/>
                <w:szCs w:val="22"/>
              </w:rPr>
              <w:t>another Governor would need to become responsible</w:t>
            </w:r>
            <w:r w:rsidR="0048088E">
              <w:rPr>
                <w:rFonts w:asciiTheme="minorHAnsi" w:hAnsiTheme="minorHAnsi" w:cstheme="minorHAnsi"/>
                <w:b/>
                <w:color w:val="000000"/>
                <w:sz w:val="22"/>
                <w:szCs w:val="22"/>
              </w:rPr>
              <w:t xml:space="preserve"> </w:t>
            </w:r>
            <w:r w:rsidR="0048088E">
              <w:rPr>
                <w:rFonts w:asciiTheme="minorHAnsi" w:hAnsiTheme="minorHAnsi" w:cstheme="minorHAnsi"/>
                <w:color w:val="000000"/>
                <w:sz w:val="22"/>
                <w:szCs w:val="22"/>
              </w:rPr>
              <w:t>for Health and Safety in the new year with RW leaving the Federation.</w:t>
            </w:r>
          </w:p>
          <w:p w14:paraId="30EDDE0F" w14:textId="77777777" w:rsidR="0048088E" w:rsidRDefault="0048088E" w:rsidP="0048088E">
            <w:pPr>
              <w:pStyle w:val="ListParagraph"/>
              <w:jc w:val="both"/>
              <w:rPr>
                <w:rFonts w:asciiTheme="minorHAnsi" w:hAnsiTheme="minorHAnsi" w:cstheme="minorHAnsi"/>
                <w:color w:val="000000"/>
                <w:sz w:val="22"/>
                <w:szCs w:val="22"/>
              </w:rPr>
            </w:pPr>
            <w:r>
              <w:rPr>
                <w:rFonts w:asciiTheme="minorHAnsi" w:hAnsiTheme="minorHAnsi" w:cstheme="minorHAnsi"/>
                <w:color w:val="000000"/>
                <w:sz w:val="22"/>
                <w:szCs w:val="22"/>
              </w:rPr>
              <w:t>JP offered to assist SW with responsibility for SIAMS until a new Foundation Governor is appointed.  Discussion followed as to the best way to recruit a new Foundation Governor.  C</w:t>
            </w:r>
            <w:r w:rsidR="005A2CC7">
              <w:rPr>
                <w:rFonts w:asciiTheme="minorHAnsi" w:hAnsiTheme="minorHAnsi" w:cstheme="minorHAnsi"/>
                <w:color w:val="000000"/>
                <w:sz w:val="22"/>
                <w:szCs w:val="22"/>
              </w:rPr>
              <w:t>M offered to publicise this vacancy in the Parish Newsletter.</w:t>
            </w:r>
          </w:p>
          <w:p w14:paraId="7E0ED789" w14:textId="11266313" w:rsidR="005A2CC7" w:rsidRDefault="005A2CC7" w:rsidP="005A2CC7">
            <w:pPr>
              <w:pStyle w:val="ListParagraph"/>
              <w:numPr>
                <w:ilvl w:val="0"/>
                <w:numId w:val="30"/>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Link Governor Roles, Structure and Remits – </w:t>
            </w:r>
            <w:r>
              <w:rPr>
                <w:rFonts w:asciiTheme="minorHAnsi" w:hAnsiTheme="minorHAnsi" w:cstheme="minorHAnsi"/>
                <w:color w:val="000000"/>
                <w:sz w:val="22"/>
                <w:szCs w:val="22"/>
              </w:rPr>
              <w:t>This document had been shared with all Governors prior to the meeting.</w:t>
            </w:r>
          </w:p>
          <w:p w14:paraId="1A6FA5AC" w14:textId="77777777" w:rsidR="005A2CC7" w:rsidRDefault="005A2CC7" w:rsidP="005A2CC7">
            <w:pPr>
              <w:pStyle w:val="ListParagraph"/>
              <w:numPr>
                <w:ilvl w:val="0"/>
                <w:numId w:val="30"/>
              </w:numPr>
              <w:jc w:val="both"/>
              <w:rPr>
                <w:rFonts w:asciiTheme="minorHAnsi" w:hAnsiTheme="minorHAnsi" w:cstheme="minorHAnsi"/>
                <w:b/>
                <w:color w:val="000000"/>
                <w:sz w:val="22"/>
                <w:szCs w:val="22"/>
              </w:rPr>
            </w:pPr>
            <w:r w:rsidRPr="005A2CC7">
              <w:rPr>
                <w:rFonts w:asciiTheme="minorHAnsi" w:hAnsiTheme="minorHAnsi" w:cstheme="minorHAnsi"/>
                <w:b/>
                <w:color w:val="000000"/>
                <w:sz w:val="22"/>
                <w:szCs w:val="22"/>
              </w:rPr>
              <w:t>Governor Monitoring Plan</w:t>
            </w:r>
          </w:p>
          <w:p w14:paraId="52928984" w14:textId="47DF6EA7" w:rsidR="00BF5217" w:rsidRPr="00BF5217" w:rsidRDefault="00BF5217" w:rsidP="00BF5217">
            <w:pPr>
              <w:pStyle w:val="ListParagraph"/>
              <w:numPr>
                <w:ilvl w:val="0"/>
                <w:numId w:val="30"/>
              </w:numPr>
              <w:jc w:val="both"/>
              <w:rPr>
                <w:rFonts w:asciiTheme="minorHAnsi" w:hAnsiTheme="minorHAnsi" w:cstheme="minorHAnsi"/>
                <w:color w:val="000000"/>
                <w:sz w:val="22"/>
                <w:szCs w:val="22"/>
              </w:rPr>
            </w:pPr>
            <w:r w:rsidRPr="005A2CC7">
              <w:rPr>
                <w:rFonts w:asciiTheme="minorHAnsi" w:hAnsiTheme="minorHAnsi" w:cstheme="minorHAnsi"/>
                <w:b/>
                <w:color w:val="000000"/>
                <w:sz w:val="22"/>
                <w:szCs w:val="22"/>
              </w:rPr>
              <w:t>Governor Action Plan</w:t>
            </w:r>
            <w:r>
              <w:rPr>
                <w:rFonts w:asciiTheme="minorHAnsi" w:hAnsiTheme="minorHAnsi" w:cstheme="minorHAnsi"/>
                <w:b/>
                <w:color w:val="000000"/>
                <w:sz w:val="22"/>
                <w:szCs w:val="22"/>
              </w:rPr>
              <w:t xml:space="preserve"> </w:t>
            </w:r>
          </w:p>
          <w:p w14:paraId="219E0452" w14:textId="77777777" w:rsidR="00BF5217" w:rsidRDefault="00BF5217" w:rsidP="00BF5217">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These documents were all discussed as a whole.  The Chair reported that she was in the process of updating the documents and would be finalised once Governors had agreed their respective roles.  Discussion followed around the curriculum and Governors were appointed to the various areas.  </w:t>
            </w:r>
            <w:r>
              <w:rPr>
                <w:rFonts w:asciiTheme="minorHAnsi" w:hAnsiTheme="minorHAnsi" w:cstheme="minorHAnsi"/>
                <w:b/>
                <w:color w:val="000000"/>
                <w:sz w:val="22"/>
                <w:szCs w:val="22"/>
              </w:rPr>
              <w:t xml:space="preserve">Action- </w:t>
            </w:r>
            <w:r>
              <w:rPr>
                <w:rFonts w:asciiTheme="minorHAnsi" w:hAnsiTheme="minorHAnsi" w:cstheme="minorHAnsi"/>
                <w:color w:val="000000"/>
                <w:sz w:val="22"/>
                <w:szCs w:val="22"/>
              </w:rPr>
              <w:t xml:space="preserve">The Chair to share completed documents with all Governors and Clerk(s). </w:t>
            </w:r>
          </w:p>
          <w:p w14:paraId="2229A923" w14:textId="108AB003" w:rsidR="00BF5217" w:rsidRPr="00BF5217" w:rsidRDefault="00BF5217" w:rsidP="00BF5217">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 xml:space="preserve">6.  Agree Timetable of Governor Visits. </w:t>
            </w:r>
            <w:r>
              <w:rPr>
                <w:rFonts w:asciiTheme="minorHAnsi" w:hAnsiTheme="minorHAnsi" w:cstheme="minorHAnsi"/>
                <w:color w:val="000000"/>
                <w:sz w:val="22"/>
                <w:szCs w:val="22"/>
              </w:rPr>
              <w:t>This was laid out on the Plan and Governors were advised to contact school to arrange dates for monitoring visits.</w:t>
            </w:r>
          </w:p>
          <w:p w14:paraId="29C39C14" w14:textId="77777777" w:rsidR="00BF5217" w:rsidRDefault="00BF5217" w:rsidP="00BF5217">
            <w:pPr>
              <w:jc w:val="both"/>
              <w:rPr>
                <w:rFonts w:asciiTheme="minorHAnsi" w:hAnsiTheme="minorHAnsi" w:cstheme="minorHAnsi"/>
                <w:color w:val="000000"/>
                <w:sz w:val="22"/>
                <w:szCs w:val="22"/>
              </w:rPr>
            </w:pPr>
          </w:p>
          <w:p w14:paraId="624922CB" w14:textId="3B6C787C" w:rsidR="008F36BB" w:rsidRDefault="005B559E" w:rsidP="00BF5217">
            <w:pPr>
              <w:jc w:val="both"/>
              <w:rPr>
                <w:rFonts w:asciiTheme="minorHAnsi" w:hAnsiTheme="minorHAnsi" w:cstheme="minorHAnsi"/>
                <w:i/>
                <w:color w:val="00B050"/>
                <w:sz w:val="22"/>
                <w:szCs w:val="22"/>
              </w:rPr>
            </w:pPr>
            <w:r>
              <w:rPr>
                <w:rFonts w:asciiTheme="minorHAnsi" w:hAnsiTheme="minorHAnsi" w:cstheme="minorHAnsi"/>
                <w:i/>
                <w:color w:val="00B050"/>
                <w:sz w:val="22"/>
                <w:szCs w:val="22"/>
              </w:rPr>
              <w:t xml:space="preserve">GC.- SW reported to Governors that she had visited school in order to monitor Collective Worship and asked that, where possible, other Governors contact school to carry out further observations.  JP added that she had already observed a </w:t>
            </w:r>
            <w:r w:rsidR="00AA450C">
              <w:rPr>
                <w:rFonts w:asciiTheme="minorHAnsi" w:hAnsiTheme="minorHAnsi" w:cstheme="minorHAnsi"/>
                <w:i/>
                <w:color w:val="00B050"/>
                <w:sz w:val="22"/>
                <w:szCs w:val="22"/>
              </w:rPr>
              <w:t>Forest School Collective Worship session</w:t>
            </w:r>
            <w:r w:rsidR="008F36BB">
              <w:rPr>
                <w:rFonts w:asciiTheme="minorHAnsi" w:hAnsiTheme="minorHAnsi" w:cstheme="minorHAnsi"/>
                <w:i/>
                <w:color w:val="00B050"/>
                <w:sz w:val="22"/>
                <w:szCs w:val="22"/>
              </w:rPr>
              <w:t>.</w:t>
            </w:r>
          </w:p>
          <w:p w14:paraId="6FEF3485" w14:textId="77777777" w:rsidR="008F36BB" w:rsidRDefault="008F36BB" w:rsidP="00BF5217">
            <w:pPr>
              <w:jc w:val="both"/>
              <w:rPr>
                <w:rFonts w:asciiTheme="minorHAnsi" w:hAnsiTheme="minorHAnsi" w:cstheme="minorHAnsi"/>
                <w:i/>
                <w:color w:val="00B050"/>
                <w:sz w:val="22"/>
                <w:szCs w:val="22"/>
              </w:rPr>
            </w:pPr>
          </w:p>
          <w:p w14:paraId="60099573" w14:textId="77777777" w:rsidR="008F36BB" w:rsidRDefault="008F36BB" w:rsidP="00BF5217">
            <w:pPr>
              <w:jc w:val="both"/>
              <w:rPr>
                <w:rFonts w:asciiTheme="minorHAnsi" w:hAnsiTheme="minorHAnsi" w:cstheme="minorHAnsi"/>
                <w:i/>
                <w:color w:val="00B050"/>
                <w:sz w:val="22"/>
                <w:szCs w:val="22"/>
              </w:rPr>
            </w:pPr>
            <w:r>
              <w:rPr>
                <w:rFonts w:asciiTheme="minorHAnsi" w:hAnsiTheme="minorHAnsi" w:cstheme="minorHAnsi"/>
                <w:b/>
                <w:sz w:val="22"/>
                <w:szCs w:val="22"/>
              </w:rPr>
              <w:t xml:space="preserve">Action- </w:t>
            </w:r>
            <w:r>
              <w:rPr>
                <w:rFonts w:asciiTheme="minorHAnsi" w:hAnsiTheme="minorHAnsi" w:cstheme="minorHAnsi"/>
                <w:sz w:val="22"/>
                <w:szCs w:val="22"/>
              </w:rPr>
              <w:t>The Chair to add to the plan.</w:t>
            </w:r>
            <w:r w:rsidR="005B559E">
              <w:rPr>
                <w:rFonts w:asciiTheme="minorHAnsi" w:hAnsiTheme="minorHAnsi" w:cstheme="minorHAnsi"/>
                <w:i/>
                <w:color w:val="00B050"/>
                <w:sz w:val="22"/>
                <w:szCs w:val="22"/>
              </w:rPr>
              <w:t xml:space="preserve"> </w:t>
            </w:r>
          </w:p>
          <w:p w14:paraId="6AB74EF7" w14:textId="77777777" w:rsidR="008F36BB" w:rsidRDefault="008F36BB" w:rsidP="00BF5217">
            <w:pPr>
              <w:jc w:val="both"/>
              <w:rPr>
                <w:rFonts w:asciiTheme="minorHAnsi" w:hAnsiTheme="minorHAnsi" w:cstheme="minorHAnsi"/>
                <w:i/>
                <w:color w:val="00B050"/>
                <w:sz w:val="22"/>
                <w:szCs w:val="22"/>
              </w:rPr>
            </w:pPr>
          </w:p>
          <w:p w14:paraId="11C21D4D" w14:textId="4B57072F" w:rsidR="008F36BB" w:rsidRPr="00BB40B7" w:rsidRDefault="008F36BB" w:rsidP="00BF5217">
            <w:pPr>
              <w:jc w:val="both"/>
              <w:rPr>
                <w:rFonts w:asciiTheme="minorHAnsi" w:hAnsiTheme="minorHAnsi" w:cstheme="minorHAnsi"/>
                <w:sz w:val="22"/>
                <w:szCs w:val="22"/>
              </w:rPr>
            </w:pPr>
            <w:r>
              <w:rPr>
                <w:rFonts w:asciiTheme="minorHAnsi" w:hAnsiTheme="minorHAnsi" w:cstheme="minorHAnsi"/>
                <w:sz w:val="22"/>
                <w:szCs w:val="22"/>
              </w:rPr>
              <w:t>It was noted that SW</w:t>
            </w:r>
            <w:r w:rsidR="00AA450C">
              <w:rPr>
                <w:rFonts w:asciiTheme="minorHAnsi" w:hAnsiTheme="minorHAnsi" w:cstheme="minorHAnsi"/>
                <w:sz w:val="22"/>
                <w:szCs w:val="22"/>
              </w:rPr>
              <w:t xml:space="preserve"> and JP</w:t>
            </w:r>
            <w:r>
              <w:rPr>
                <w:rFonts w:asciiTheme="minorHAnsi" w:hAnsiTheme="minorHAnsi" w:cstheme="minorHAnsi"/>
                <w:sz w:val="22"/>
                <w:szCs w:val="22"/>
              </w:rPr>
              <w:t xml:space="preserve"> would present </w:t>
            </w:r>
            <w:r w:rsidR="00BB40B7">
              <w:rPr>
                <w:rFonts w:asciiTheme="minorHAnsi" w:hAnsiTheme="minorHAnsi" w:cstheme="minorHAnsi"/>
                <w:sz w:val="22"/>
                <w:szCs w:val="22"/>
              </w:rPr>
              <w:t xml:space="preserve">a Collective Worship Monitoring report at the next meeting.  </w:t>
            </w:r>
            <w:r w:rsidR="00BB40B7">
              <w:rPr>
                <w:rFonts w:asciiTheme="minorHAnsi" w:hAnsiTheme="minorHAnsi" w:cstheme="minorHAnsi"/>
                <w:b/>
                <w:sz w:val="22"/>
                <w:szCs w:val="22"/>
              </w:rPr>
              <w:t xml:space="preserve">Action- </w:t>
            </w:r>
            <w:r w:rsidR="00BB40B7">
              <w:rPr>
                <w:rFonts w:asciiTheme="minorHAnsi" w:hAnsiTheme="minorHAnsi" w:cstheme="minorHAnsi"/>
                <w:sz w:val="22"/>
                <w:szCs w:val="22"/>
              </w:rPr>
              <w:t>SW</w:t>
            </w:r>
            <w:r w:rsidR="00AA450C">
              <w:rPr>
                <w:rFonts w:asciiTheme="minorHAnsi" w:hAnsiTheme="minorHAnsi" w:cstheme="minorHAnsi"/>
                <w:sz w:val="22"/>
                <w:szCs w:val="22"/>
              </w:rPr>
              <w:t>/JP</w:t>
            </w:r>
            <w:r w:rsidR="00BB40B7">
              <w:rPr>
                <w:rFonts w:asciiTheme="minorHAnsi" w:hAnsiTheme="minorHAnsi" w:cstheme="minorHAnsi"/>
                <w:sz w:val="22"/>
                <w:szCs w:val="22"/>
              </w:rPr>
              <w:t>, Clerk to add to the agenda for the next meeting.</w:t>
            </w:r>
          </w:p>
        </w:tc>
        <w:tc>
          <w:tcPr>
            <w:tcW w:w="1028" w:type="dxa"/>
          </w:tcPr>
          <w:p w14:paraId="58952B8E" w14:textId="77777777" w:rsidR="003A7AAA" w:rsidRDefault="003A7AAA">
            <w:pPr>
              <w:rPr>
                <w:rFonts w:ascii="Calibri" w:hAnsi="Calibri" w:cs="Calibri"/>
                <w:sz w:val="22"/>
                <w:szCs w:val="22"/>
              </w:rPr>
            </w:pPr>
          </w:p>
          <w:p w14:paraId="6DB4DE2B" w14:textId="77777777" w:rsidR="004221AA" w:rsidRDefault="004221AA">
            <w:pPr>
              <w:rPr>
                <w:rFonts w:ascii="Calibri" w:hAnsi="Calibri" w:cs="Calibri"/>
                <w:sz w:val="22"/>
                <w:szCs w:val="22"/>
              </w:rPr>
            </w:pPr>
          </w:p>
          <w:p w14:paraId="4EBC13ED" w14:textId="77777777" w:rsidR="004221AA" w:rsidRDefault="004221AA">
            <w:pPr>
              <w:rPr>
                <w:rFonts w:ascii="Calibri" w:hAnsi="Calibri" w:cs="Calibri"/>
                <w:sz w:val="22"/>
                <w:szCs w:val="22"/>
              </w:rPr>
            </w:pPr>
          </w:p>
          <w:p w14:paraId="20555220" w14:textId="77777777" w:rsidR="004221AA" w:rsidRDefault="004221AA">
            <w:pPr>
              <w:rPr>
                <w:rFonts w:ascii="Calibri" w:hAnsi="Calibri" w:cs="Calibri"/>
                <w:sz w:val="22"/>
                <w:szCs w:val="22"/>
              </w:rPr>
            </w:pPr>
          </w:p>
          <w:p w14:paraId="42451165" w14:textId="77777777" w:rsidR="004221AA" w:rsidRDefault="004221AA">
            <w:pPr>
              <w:rPr>
                <w:rFonts w:ascii="Calibri" w:hAnsi="Calibri" w:cs="Calibri"/>
                <w:sz w:val="22"/>
                <w:szCs w:val="22"/>
              </w:rPr>
            </w:pPr>
            <w:r>
              <w:rPr>
                <w:rFonts w:ascii="Calibri" w:hAnsi="Calibri" w:cs="Calibri"/>
                <w:sz w:val="22"/>
                <w:szCs w:val="22"/>
              </w:rPr>
              <w:t>Chair/</w:t>
            </w:r>
          </w:p>
          <w:p w14:paraId="7A6C051B" w14:textId="77777777" w:rsidR="004221AA" w:rsidRDefault="004221AA">
            <w:pPr>
              <w:rPr>
                <w:rFonts w:ascii="Calibri" w:hAnsi="Calibri" w:cs="Calibri"/>
                <w:sz w:val="22"/>
                <w:szCs w:val="22"/>
              </w:rPr>
            </w:pPr>
            <w:r w:rsidRPr="004221AA">
              <w:rPr>
                <w:rFonts w:ascii="Calibri" w:hAnsi="Calibri" w:cs="Calibri"/>
                <w:sz w:val="22"/>
                <w:szCs w:val="22"/>
                <w:highlight w:val="yellow"/>
              </w:rPr>
              <w:t>Clerk?</w:t>
            </w:r>
          </w:p>
          <w:p w14:paraId="1D0CDC1D" w14:textId="77777777" w:rsidR="005A2CC7" w:rsidRDefault="005A2CC7">
            <w:pPr>
              <w:rPr>
                <w:rFonts w:ascii="Calibri" w:hAnsi="Calibri" w:cs="Calibri"/>
                <w:sz w:val="22"/>
                <w:szCs w:val="22"/>
              </w:rPr>
            </w:pPr>
          </w:p>
          <w:p w14:paraId="11650F64" w14:textId="77777777" w:rsidR="005A2CC7" w:rsidRDefault="005A2CC7">
            <w:pPr>
              <w:rPr>
                <w:rFonts w:ascii="Calibri" w:hAnsi="Calibri" w:cs="Calibri"/>
                <w:sz w:val="22"/>
                <w:szCs w:val="22"/>
              </w:rPr>
            </w:pPr>
          </w:p>
          <w:p w14:paraId="6D0C3469" w14:textId="77777777" w:rsidR="005A2CC7" w:rsidRDefault="005A2CC7">
            <w:pPr>
              <w:rPr>
                <w:rFonts w:ascii="Calibri" w:hAnsi="Calibri" w:cs="Calibri"/>
                <w:sz w:val="22"/>
                <w:szCs w:val="22"/>
              </w:rPr>
            </w:pPr>
          </w:p>
          <w:p w14:paraId="08438C1F" w14:textId="77777777" w:rsidR="005A2CC7" w:rsidRDefault="005A2CC7">
            <w:pPr>
              <w:rPr>
                <w:rFonts w:ascii="Calibri" w:hAnsi="Calibri" w:cs="Calibri"/>
                <w:sz w:val="22"/>
                <w:szCs w:val="22"/>
              </w:rPr>
            </w:pPr>
          </w:p>
          <w:p w14:paraId="22632B00" w14:textId="77777777" w:rsidR="005A2CC7" w:rsidRDefault="005A2CC7">
            <w:pPr>
              <w:rPr>
                <w:rFonts w:ascii="Calibri" w:hAnsi="Calibri" w:cs="Calibri"/>
                <w:sz w:val="22"/>
                <w:szCs w:val="22"/>
              </w:rPr>
            </w:pPr>
          </w:p>
          <w:p w14:paraId="51755925" w14:textId="77777777" w:rsidR="005A2CC7" w:rsidRDefault="005A2CC7">
            <w:pPr>
              <w:rPr>
                <w:rFonts w:ascii="Calibri" w:hAnsi="Calibri" w:cs="Calibri"/>
                <w:sz w:val="22"/>
                <w:szCs w:val="22"/>
              </w:rPr>
            </w:pPr>
          </w:p>
          <w:p w14:paraId="1DE9B87C" w14:textId="77777777" w:rsidR="005A2CC7" w:rsidRDefault="005A2CC7">
            <w:pPr>
              <w:rPr>
                <w:rFonts w:ascii="Calibri" w:hAnsi="Calibri" w:cs="Calibri"/>
                <w:sz w:val="22"/>
                <w:szCs w:val="22"/>
              </w:rPr>
            </w:pPr>
          </w:p>
          <w:p w14:paraId="2A5730EF" w14:textId="77777777" w:rsidR="005A2CC7" w:rsidRDefault="005A2CC7">
            <w:pPr>
              <w:rPr>
                <w:rFonts w:ascii="Calibri" w:hAnsi="Calibri" w:cs="Calibri"/>
                <w:sz w:val="22"/>
                <w:szCs w:val="22"/>
              </w:rPr>
            </w:pPr>
          </w:p>
          <w:p w14:paraId="6DFD0A07" w14:textId="77777777" w:rsidR="005A2CC7" w:rsidRDefault="005A2CC7">
            <w:pPr>
              <w:rPr>
                <w:rFonts w:ascii="Calibri" w:hAnsi="Calibri" w:cs="Calibri"/>
                <w:sz w:val="22"/>
                <w:szCs w:val="22"/>
              </w:rPr>
            </w:pPr>
          </w:p>
          <w:p w14:paraId="1F769A24" w14:textId="77777777" w:rsidR="005A2CC7" w:rsidRDefault="005A2CC7">
            <w:pPr>
              <w:rPr>
                <w:rFonts w:ascii="Calibri" w:hAnsi="Calibri" w:cs="Calibri"/>
                <w:sz w:val="22"/>
                <w:szCs w:val="22"/>
              </w:rPr>
            </w:pPr>
          </w:p>
          <w:p w14:paraId="24042AA0" w14:textId="77777777" w:rsidR="005A2CC7" w:rsidRDefault="005A2CC7">
            <w:pPr>
              <w:rPr>
                <w:rFonts w:ascii="Calibri" w:hAnsi="Calibri" w:cs="Calibri"/>
                <w:sz w:val="22"/>
                <w:szCs w:val="22"/>
              </w:rPr>
            </w:pPr>
          </w:p>
          <w:p w14:paraId="4EE403E8" w14:textId="77777777" w:rsidR="005A2CC7" w:rsidRDefault="005A2CC7">
            <w:pPr>
              <w:rPr>
                <w:rFonts w:ascii="Calibri" w:hAnsi="Calibri" w:cs="Calibri"/>
                <w:sz w:val="22"/>
                <w:szCs w:val="22"/>
              </w:rPr>
            </w:pPr>
          </w:p>
          <w:p w14:paraId="1C76B593" w14:textId="77777777" w:rsidR="005A2CC7" w:rsidRDefault="005A2CC7">
            <w:pPr>
              <w:rPr>
                <w:rFonts w:ascii="Calibri" w:hAnsi="Calibri" w:cs="Calibri"/>
                <w:sz w:val="22"/>
                <w:szCs w:val="22"/>
              </w:rPr>
            </w:pPr>
          </w:p>
          <w:p w14:paraId="11207729" w14:textId="77777777" w:rsidR="005A2CC7" w:rsidRDefault="005A2CC7">
            <w:pPr>
              <w:rPr>
                <w:rFonts w:ascii="Calibri" w:hAnsi="Calibri" w:cs="Calibri"/>
                <w:sz w:val="22"/>
                <w:szCs w:val="22"/>
              </w:rPr>
            </w:pPr>
          </w:p>
          <w:p w14:paraId="2588208F" w14:textId="77777777" w:rsidR="005A2CC7" w:rsidRDefault="005A2CC7">
            <w:pPr>
              <w:rPr>
                <w:rFonts w:ascii="Calibri" w:hAnsi="Calibri" w:cs="Calibri"/>
                <w:sz w:val="22"/>
                <w:szCs w:val="22"/>
              </w:rPr>
            </w:pPr>
          </w:p>
          <w:p w14:paraId="5A016DEA" w14:textId="77777777" w:rsidR="005A2CC7" w:rsidRDefault="005A2CC7">
            <w:pPr>
              <w:rPr>
                <w:rFonts w:ascii="Calibri" w:hAnsi="Calibri" w:cs="Calibri"/>
                <w:sz w:val="22"/>
                <w:szCs w:val="22"/>
              </w:rPr>
            </w:pPr>
            <w:r>
              <w:rPr>
                <w:rFonts w:ascii="Calibri" w:hAnsi="Calibri" w:cs="Calibri"/>
                <w:sz w:val="22"/>
                <w:szCs w:val="22"/>
              </w:rPr>
              <w:t>Chair</w:t>
            </w:r>
          </w:p>
          <w:p w14:paraId="03E28C3E" w14:textId="77777777" w:rsidR="008F36BB" w:rsidRDefault="008F36BB">
            <w:pPr>
              <w:rPr>
                <w:rFonts w:ascii="Calibri" w:hAnsi="Calibri" w:cs="Calibri"/>
                <w:sz w:val="22"/>
                <w:szCs w:val="22"/>
              </w:rPr>
            </w:pPr>
          </w:p>
          <w:p w14:paraId="252ADF05" w14:textId="77777777" w:rsidR="008F36BB" w:rsidRDefault="008F36BB">
            <w:pPr>
              <w:rPr>
                <w:rFonts w:ascii="Calibri" w:hAnsi="Calibri" w:cs="Calibri"/>
                <w:sz w:val="22"/>
                <w:szCs w:val="22"/>
              </w:rPr>
            </w:pPr>
          </w:p>
          <w:p w14:paraId="78BA9B01" w14:textId="77777777" w:rsidR="008F36BB" w:rsidRDefault="008F36BB">
            <w:pPr>
              <w:rPr>
                <w:rFonts w:ascii="Calibri" w:hAnsi="Calibri" w:cs="Calibri"/>
                <w:sz w:val="22"/>
                <w:szCs w:val="22"/>
              </w:rPr>
            </w:pPr>
          </w:p>
          <w:p w14:paraId="29D96D8D" w14:textId="77777777" w:rsidR="008F36BB" w:rsidRDefault="008F36BB">
            <w:pPr>
              <w:rPr>
                <w:rFonts w:ascii="Calibri" w:hAnsi="Calibri" w:cs="Calibri"/>
                <w:sz w:val="22"/>
                <w:szCs w:val="22"/>
              </w:rPr>
            </w:pPr>
          </w:p>
          <w:p w14:paraId="154C7B30" w14:textId="77777777" w:rsidR="008F36BB" w:rsidRDefault="008F36BB">
            <w:pPr>
              <w:rPr>
                <w:rFonts w:ascii="Calibri" w:hAnsi="Calibri" w:cs="Calibri"/>
                <w:sz w:val="22"/>
                <w:szCs w:val="22"/>
              </w:rPr>
            </w:pPr>
          </w:p>
          <w:p w14:paraId="321EA66C" w14:textId="77777777" w:rsidR="008F36BB" w:rsidRDefault="008F36BB">
            <w:pPr>
              <w:rPr>
                <w:rFonts w:ascii="Calibri" w:hAnsi="Calibri" w:cs="Calibri"/>
                <w:sz w:val="22"/>
                <w:szCs w:val="22"/>
              </w:rPr>
            </w:pPr>
          </w:p>
          <w:p w14:paraId="5CE349BC" w14:textId="77777777" w:rsidR="008F36BB" w:rsidRDefault="008F36BB">
            <w:pPr>
              <w:rPr>
                <w:rFonts w:ascii="Calibri" w:hAnsi="Calibri" w:cs="Calibri"/>
                <w:sz w:val="22"/>
                <w:szCs w:val="22"/>
              </w:rPr>
            </w:pPr>
          </w:p>
          <w:p w14:paraId="16909C99" w14:textId="77777777" w:rsidR="008F36BB" w:rsidRDefault="008F36BB">
            <w:pPr>
              <w:rPr>
                <w:rFonts w:ascii="Calibri" w:hAnsi="Calibri" w:cs="Calibri"/>
                <w:sz w:val="22"/>
                <w:szCs w:val="22"/>
              </w:rPr>
            </w:pPr>
          </w:p>
          <w:p w14:paraId="0B4A7239" w14:textId="77777777" w:rsidR="005F4DD9" w:rsidRDefault="005F4DD9">
            <w:pPr>
              <w:rPr>
                <w:rFonts w:ascii="Calibri" w:hAnsi="Calibri" w:cs="Calibri"/>
                <w:sz w:val="22"/>
                <w:szCs w:val="22"/>
              </w:rPr>
            </w:pPr>
          </w:p>
          <w:p w14:paraId="1A2D222B" w14:textId="77777777" w:rsidR="008F36BB" w:rsidRDefault="008F36BB">
            <w:pPr>
              <w:rPr>
                <w:rFonts w:ascii="Calibri" w:hAnsi="Calibri" w:cs="Calibri"/>
                <w:sz w:val="22"/>
                <w:szCs w:val="22"/>
              </w:rPr>
            </w:pPr>
            <w:r>
              <w:rPr>
                <w:rFonts w:ascii="Calibri" w:hAnsi="Calibri" w:cs="Calibri"/>
                <w:sz w:val="22"/>
                <w:szCs w:val="22"/>
              </w:rPr>
              <w:t>Chair</w:t>
            </w:r>
          </w:p>
          <w:p w14:paraId="50849E6B" w14:textId="77777777" w:rsidR="00BB40B7" w:rsidRDefault="00BB40B7">
            <w:pPr>
              <w:rPr>
                <w:rFonts w:ascii="Calibri" w:hAnsi="Calibri" w:cs="Calibri"/>
                <w:sz w:val="22"/>
                <w:szCs w:val="22"/>
              </w:rPr>
            </w:pPr>
          </w:p>
          <w:p w14:paraId="0ABE3DB3" w14:textId="77777777" w:rsidR="00BB40B7" w:rsidRDefault="00BB40B7">
            <w:pPr>
              <w:rPr>
                <w:rFonts w:ascii="Calibri" w:hAnsi="Calibri" w:cs="Calibri"/>
                <w:sz w:val="22"/>
                <w:szCs w:val="22"/>
              </w:rPr>
            </w:pPr>
          </w:p>
          <w:p w14:paraId="3C4533D8" w14:textId="040E2D04" w:rsidR="00BB40B7" w:rsidRDefault="00BB40B7">
            <w:pPr>
              <w:rPr>
                <w:rFonts w:ascii="Calibri" w:hAnsi="Calibri" w:cs="Calibri"/>
                <w:sz w:val="22"/>
                <w:szCs w:val="22"/>
              </w:rPr>
            </w:pPr>
            <w:r>
              <w:rPr>
                <w:rFonts w:ascii="Calibri" w:hAnsi="Calibri" w:cs="Calibri"/>
                <w:sz w:val="22"/>
                <w:szCs w:val="22"/>
              </w:rPr>
              <w:lastRenderedPageBreak/>
              <w:t>SW/</w:t>
            </w:r>
            <w:r w:rsidR="00F41BB6">
              <w:rPr>
                <w:rFonts w:ascii="Calibri" w:hAnsi="Calibri" w:cs="Calibri"/>
                <w:sz w:val="22"/>
                <w:szCs w:val="22"/>
              </w:rPr>
              <w:t>JP</w:t>
            </w:r>
          </w:p>
          <w:p w14:paraId="5EEABB6F" w14:textId="45E2C959" w:rsidR="00BB40B7" w:rsidRDefault="00BB40B7">
            <w:pPr>
              <w:rPr>
                <w:rFonts w:ascii="Calibri" w:hAnsi="Calibri" w:cs="Calibri"/>
                <w:sz w:val="22"/>
                <w:szCs w:val="22"/>
              </w:rPr>
            </w:pPr>
            <w:r>
              <w:rPr>
                <w:rFonts w:ascii="Calibri" w:hAnsi="Calibri" w:cs="Calibri"/>
                <w:sz w:val="22"/>
                <w:szCs w:val="22"/>
              </w:rPr>
              <w:t>Clerk</w:t>
            </w:r>
          </w:p>
        </w:tc>
      </w:tr>
      <w:tr w:rsidR="00BB40B7" w:rsidRPr="0075122F" w14:paraId="76E5977A" w14:textId="77777777" w:rsidTr="00096533">
        <w:tc>
          <w:tcPr>
            <w:tcW w:w="1242" w:type="dxa"/>
          </w:tcPr>
          <w:p w14:paraId="5C91AAA1" w14:textId="60F11715" w:rsidR="00BB40B7" w:rsidRDefault="00BB40B7">
            <w:pPr>
              <w:rPr>
                <w:rFonts w:asciiTheme="minorHAnsi" w:hAnsiTheme="minorHAnsi" w:cstheme="minorHAnsi"/>
                <w:b/>
                <w:sz w:val="22"/>
                <w:szCs w:val="22"/>
              </w:rPr>
            </w:pPr>
            <w:r>
              <w:rPr>
                <w:rFonts w:asciiTheme="minorHAnsi" w:hAnsiTheme="minorHAnsi" w:cstheme="minorHAnsi"/>
                <w:b/>
                <w:sz w:val="22"/>
                <w:szCs w:val="22"/>
              </w:rPr>
              <w:lastRenderedPageBreak/>
              <w:t>10.</w:t>
            </w:r>
          </w:p>
        </w:tc>
        <w:tc>
          <w:tcPr>
            <w:tcW w:w="8470" w:type="dxa"/>
            <w:gridSpan w:val="2"/>
          </w:tcPr>
          <w:p w14:paraId="1C0F72E6" w14:textId="77777777" w:rsidR="00BB40B7" w:rsidRDefault="00BB40B7" w:rsidP="00060A8F">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Review, Consider and Agree.</w:t>
            </w:r>
          </w:p>
          <w:p w14:paraId="43C8E98D" w14:textId="77777777" w:rsidR="00BB40B7" w:rsidRDefault="003403CE" w:rsidP="00BB40B7">
            <w:pPr>
              <w:pStyle w:val="ListParagraph"/>
              <w:numPr>
                <w:ilvl w:val="0"/>
                <w:numId w:val="34"/>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Standing Orders- </w:t>
            </w:r>
            <w:r>
              <w:rPr>
                <w:rFonts w:asciiTheme="minorHAnsi" w:hAnsiTheme="minorHAnsi" w:cstheme="minorHAnsi"/>
                <w:color w:val="000000"/>
                <w:sz w:val="22"/>
                <w:szCs w:val="22"/>
              </w:rPr>
              <w:t xml:space="preserve">This document had been shared with all Governors prior to the meeting.  </w:t>
            </w:r>
            <w:r>
              <w:rPr>
                <w:rFonts w:asciiTheme="minorHAnsi" w:hAnsiTheme="minorHAnsi" w:cstheme="minorHAnsi"/>
                <w:b/>
                <w:color w:val="000000"/>
                <w:sz w:val="22"/>
                <w:szCs w:val="22"/>
              </w:rPr>
              <w:t>All Governors approved the Standing Orders.</w:t>
            </w:r>
          </w:p>
          <w:p w14:paraId="14A7FF55" w14:textId="77777777" w:rsidR="003403CE" w:rsidRPr="003403CE" w:rsidRDefault="003403CE" w:rsidP="00BB40B7">
            <w:pPr>
              <w:pStyle w:val="ListParagraph"/>
              <w:numPr>
                <w:ilvl w:val="0"/>
                <w:numId w:val="34"/>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NGA Code of Conduct – </w:t>
            </w:r>
            <w:r>
              <w:rPr>
                <w:rFonts w:asciiTheme="minorHAnsi" w:hAnsiTheme="minorHAnsi" w:cstheme="minorHAnsi"/>
                <w:color w:val="000000"/>
                <w:sz w:val="22"/>
                <w:szCs w:val="22"/>
              </w:rPr>
              <w:t xml:space="preserve">This document had been shared with all Governors prior to the meeting.  </w:t>
            </w:r>
            <w:r>
              <w:rPr>
                <w:rFonts w:asciiTheme="minorHAnsi" w:hAnsiTheme="minorHAnsi" w:cstheme="minorHAnsi"/>
                <w:b/>
                <w:color w:val="000000"/>
                <w:sz w:val="22"/>
                <w:szCs w:val="22"/>
              </w:rPr>
              <w:t xml:space="preserve">All Governors agreed the Code of Conduct; </w:t>
            </w:r>
            <w:r w:rsidRPr="003403CE">
              <w:rPr>
                <w:rFonts w:asciiTheme="minorHAnsi" w:hAnsiTheme="minorHAnsi" w:cstheme="minorHAnsi"/>
                <w:color w:val="000000"/>
                <w:sz w:val="22"/>
                <w:szCs w:val="22"/>
              </w:rPr>
              <w:t>this was signed by the Chair and returned to the Governor file.</w:t>
            </w:r>
          </w:p>
          <w:p w14:paraId="093C99C7" w14:textId="77777777" w:rsidR="003403CE" w:rsidRDefault="003403CE" w:rsidP="00BB40B7">
            <w:pPr>
              <w:pStyle w:val="ListParagraph"/>
              <w:numPr>
                <w:ilvl w:val="0"/>
                <w:numId w:val="34"/>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GB Statement of Intent –</w:t>
            </w:r>
            <w:r>
              <w:rPr>
                <w:rFonts w:asciiTheme="minorHAnsi" w:hAnsiTheme="minorHAnsi" w:cstheme="minorHAnsi"/>
                <w:color w:val="000000"/>
                <w:sz w:val="22"/>
                <w:szCs w:val="22"/>
              </w:rPr>
              <w:t xml:space="preserve">This document had been shared with all Governors prior to the meeting.   </w:t>
            </w:r>
            <w:r>
              <w:rPr>
                <w:rFonts w:asciiTheme="minorHAnsi" w:hAnsiTheme="minorHAnsi" w:cstheme="minorHAnsi"/>
                <w:b/>
                <w:color w:val="000000"/>
                <w:sz w:val="22"/>
                <w:szCs w:val="22"/>
              </w:rPr>
              <w:t>All Governors approved the Statement of Intent.</w:t>
            </w:r>
          </w:p>
          <w:p w14:paraId="5B4BD32E" w14:textId="51AD87B9" w:rsidR="003403CE" w:rsidRPr="00BB40B7" w:rsidRDefault="003403CE" w:rsidP="003403CE">
            <w:pPr>
              <w:pStyle w:val="ListParagraph"/>
              <w:jc w:val="both"/>
              <w:rPr>
                <w:rFonts w:asciiTheme="minorHAnsi" w:hAnsiTheme="minorHAnsi" w:cstheme="minorHAnsi"/>
                <w:b/>
                <w:color w:val="000000"/>
                <w:sz w:val="22"/>
                <w:szCs w:val="22"/>
              </w:rPr>
            </w:pPr>
          </w:p>
        </w:tc>
        <w:tc>
          <w:tcPr>
            <w:tcW w:w="1028" w:type="dxa"/>
          </w:tcPr>
          <w:p w14:paraId="06F16CBF" w14:textId="77777777" w:rsidR="00BB40B7" w:rsidRDefault="00BB40B7">
            <w:pPr>
              <w:rPr>
                <w:rFonts w:ascii="Calibri" w:hAnsi="Calibri" w:cs="Calibri"/>
                <w:sz w:val="22"/>
                <w:szCs w:val="22"/>
              </w:rPr>
            </w:pPr>
          </w:p>
        </w:tc>
      </w:tr>
      <w:tr w:rsidR="003403CE" w:rsidRPr="0075122F" w14:paraId="5434B0F5" w14:textId="77777777" w:rsidTr="00096533">
        <w:tc>
          <w:tcPr>
            <w:tcW w:w="1242" w:type="dxa"/>
          </w:tcPr>
          <w:p w14:paraId="47F11064" w14:textId="047583FE" w:rsidR="003403CE" w:rsidRDefault="003403CE">
            <w:pPr>
              <w:rPr>
                <w:rFonts w:asciiTheme="minorHAnsi" w:hAnsiTheme="minorHAnsi" w:cstheme="minorHAnsi"/>
                <w:b/>
                <w:sz w:val="22"/>
                <w:szCs w:val="22"/>
              </w:rPr>
            </w:pPr>
            <w:r>
              <w:rPr>
                <w:rFonts w:asciiTheme="minorHAnsi" w:hAnsiTheme="minorHAnsi" w:cstheme="minorHAnsi"/>
                <w:b/>
                <w:sz w:val="22"/>
                <w:szCs w:val="22"/>
              </w:rPr>
              <w:t>11.</w:t>
            </w:r>
          </w:p>
        </w:tc>
        <w:tc>
          <w:tcPr>
            <w:tcW w:w="8470" w:type="dxa"/>
            <w:gridSpan w:val="2"/>
          </w:tcPr>
          <w:p w14:paraId="2B556AB6" w14:textId="687CBC8A" w:rsidR="003403CE" w:rsidRDefault="003403CE" w:rsidP="00060A8F">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Governing Board Membership – Update</w:t>
            </w:r>
          </w:p>
          <w:p w14:paraId="1459D70C" w14:textId="77777777" w:rsidR="003403CE" w:rsidRDefault="003403CE" w:rsidP="00060A8F">
            <w:pPr>
              <w:jc w:val="both"/>
              <w:rPr>
                <w:rFonts w:asciiTheme="minorHAnsi" w:hAnsiTheme="minorHAnsi" w:cstheme="minorHAnsi"/>
                <w:b/>
                <w:color w:val="000000"/>
                <w:sz w:val="22"/>
                <w:szCs w:val="22"/>
              </w:rPr>
            </w:pPr>
          </w:p>
          <w:p w14:paraId="1131EFE6" w14:textId="77777777" w:rsidR="003403CE" w:rsidRDefault="003403CE" w:rsidP="003403CE">
            <w:pPr>
              <w:pStyle w:val="ListParagraph"/>
              <w:numPr>
                <w:ilvl w:val="0"/>
                <w:numId w:val="35"/>
              </w:num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Governor Vacancies – </w:t>
            </w:r>
            <w:r>
              <w:rPr>
                <w:rFonts w:asciiTheme="minorHAnsi" w:hAnsiTheme="minorHAnsi" w:cstheme="minorHAnsi"/>
                <w:color w:val="000000"/>
                <w:sz w:val="22"/>
                <w:szCs w:val="22"/>
              </w:rPr>
              <w:t xml:space="preserve">Two vacancies had currently been identified, one Co-opted vacancy and one Foundation Governor vacancy.  A discussion followed regarding recruitment for these vacancies.  </w:t>
            </w:r>
            <w:r>
              <w:rPr>
                <w:rFonts w:asciiTheme="minorHAnsi" w:hAnsiTheme="minorHAnsi" w:cstheme="minorHAnsi"/>
                <w:b/>
                <w:color w:val="000000"/>
                <w:sz w:val="22"/>
                <w:szCs w:val="22"/>
              </w:rPr>
              <w:t>It was decided to;</w:t>
            </w:r>
          </w:p>
          <w:p w14:paraId="4A912065" w14:textId="77777777" w:rsidR="003403CE" w:rsidRDefault="003403CE" w:rsidP="003403CE">
            <w:pPr>
              <w:pStyle w:val="ListParagraph"/>
              <w:numPr>
                <w:ilvl w:val="0"/>
                <w:numId w:val="36"/>
              </w:numPr>
              <w:jc w:val="both"/>
              <w:rPr>
                <w:rFonts w:asciiTheme="minorHAnsi" w:hAnsiTheme="minorHAnsi" w:cstheme="minorHAnsi"/>
                <w:color w:val="000000"/>
                <w:sz w:val="22"/>
                <w:szCs w:val="22"/>
              </w:rPr>
            </w:pPr>
            <w:r w:rsidRPr="005F5C9D">
              <w:rPr>
                <w:rFonts w:asciiTheme="minorHAnsi" w:hAnsiTheme="minorHAnsi" w:cstheme="minorHAnsi"/>
                <w:color w:val="000000"/>
                <w:sz w:val="22"/>
                <w:szCs w:val="22"/>
              </w:rPr>
              <w:t>Approach the Diocese</w:t>
            </w:r>
            <w:r w:rsidR="005F5C9D" w:rsidRPr="005F5C9D">
              <w:rPr>
                <w:rFonts w:asciiTheme="minorHAnsi" w:hAnsiTheme="minorHAnsi" w:cstheme="minorHAnsi"/>
                <w:color w:val="000000"/>
                <w:sz w:val="22"/>
                <w:szCs w:val="22"/>
              </w:rPr>
              <w:t xml:space="preserve"> for suggestions</w:t>
            </w:r>
            <w:r w:rsidRPr="005F5C9D">
              <w:rPr>
                <w:rFonts w:asciiTheme="minorHAnsi" w:hAnsiTheme="minorHAnsi" w:cstheme="minorHAnsi"/>
                <w:color w:val="000000"/>
                <w:sz w:val="22"/>
                <w:szCs w:val="22"/>
              </w:rPr>
              <w:t xml:space="preserve"> in the first instance</w:t>
            </w:r>
            <w:r w:rsidR="005F5C9D">
              <w:rPr>
                <w:rFonts w:asciiTheme="minorHAnsi" w:hAnsiTheme="minorHAnsi" w:cstheme="minorHAnsi"/>
                <w:color w:val="000000"/>
                <w:sz w:val="22"/>
                <w:szCs w:val="22"/>
              </w:rPr>
              <w:t xml:space="preserve"> and then to contact the Parochial Church Council (PCC).</w:t>
            </w:r>
          </w:p>
          <w:p w14:paraId="2EEF206E" w14:textId="43BD7D8B" w:rsidR="005F5C9D" w:rsidRDefault="005F5C9D" w:rsidP="003403CE">
            <w:pPr>
              <w:pStyle w:val="ListParagraph"/>
              <w:numPr>
                <w:ilvl w:val="0"/>
                <w:numId w:val="36"/>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Let the Chair know of any suitable candidates from the community who may </w:t>
            </w:r>
            <w:r w:rsidR="00F41BB6">
              <w:rPr>
                <w:rFonts w:asciiTheme="minorHAnsi" w:hAnsiTheme="minorHAnsi" w:cstheme="minorHAnsi"/>
                <w:color w:val="000000"/>
                <w:sz w:val="22"/>
                <w:szCs w:val="22"/>
              </w:rPr>
              <w:t>enhance</w:t>
            </w:r>
            <w:r>
              <w:rPr>
                <w:rFonts w:asciiTheme="minorHAnsi" w:hAnsiTheme="minorHAnsi" w:cstheme="minorHAnsi"/>
                <w:color w:val="000000"/>
                <w:sz w:val="22"/>
                <w:szCs w:val="22"/>
              </w:rPr>
              <w:t xml:space="preserve"> the existing skill set of the FGB.</w:t>
            </w:r>
          </w:p>
          <w:p w14:paraId="19F6AFA1" w14:textId="77777777" w:rsidR="005F5C9D" w:rsidRDefault="005F5C9D" w:rsidP="003403CE">
            <w:pPr>
              <w:pStyle w:val="ListParagraph"/>
              <w:numPr>
                <w:ilvl w:val="0"/>
                <w:numId w:val="36"/>
              </w:numPr>
              <w:jc w:val="both"/>
              <w:rPr>
                <w:rFonts w:asciiTheme="minorHAnsi" w:hAnsiTheme="minorHAnsi" w:cstheme="minorHAnsi"/>
                <w:color w:val="000000"/>
                <w:sz w:val="22"/>
                <w:szCs w:val="22"/>
              </w:rPr>
            </w:pPr>
            <w:r>
              <w:rPr>
                <w:rFonts w:asciiTheme="minorHAnsi" w:hAnsiTheme="minorHAnsi" w:cstheme="minorHAnsi"/>
                <w:color w:val="000000"/>
                <w:sz w:val="22"/>
                <w:szCs w:val="22"/>
              </w:rPr>
              <w:t>Potentially advertise vacancies on the website should the need arise.</w:t>
            </w:r>
          </w:p>
          <w:p w14:paraId="38B923F8" w14:textId="77777777" w:rsidR="005F5C9D" w:rsidRDefault="005F5C9D" w:rsidP="005F5C9D">
            <w:pPr>
              <w:jc w:val="both"/>
              <w:rPr>
                <w:rFonts w:asciiTheme="minorHAnsi" w:hAnsiTheme="minorHAnsi" w:cstheme="minorHAnsi"/>
                <w:color w:val="000000"/>
                <w:sz w:val="22"/>
                <w:szCs w:val="22"/>
              </w:rPr>
            </w:pPr>
          </w:p>
          <w:p w14:paraId="41F80F84" w14:textId="77777777" w:rsidR="005F5C9D" w:rsidRDefault="005F5C9D" w:rsidP="005F5C9D">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Action – </w:t>
            </w:r>
            <w:r>
              <w:rPr>
                <w:rFonts w:asciiTheme="minorHAnsi" w:hAnsiTheme="minorHAnsi" w:cstheme="minorHAnsi"/>
                <w:color w:val="000000"/>
                <w:sz w:val="22"/>
                <w:szCs w:val="22"/>
              </w:rPr>
              <w:t>The Chair to contact Darren Dudman (from the Diocese) and all Governors to let Chair know of any potential candidates.</w:t>
            </w:r>
          </w:p>
          <w:p w14:paraId="060EB874" w14:textId="4C306A90" w:rsidR="005F5C9D" w:rsidRPr="005F5C9D" w:rsidRDefault="005F5C9D" w:rsidP="005F5C9D">
            <w:pPr>
              <w:jc w:val="both"/>
              <w:rPr>
                <w:rFonts w:asciiTheme="minorHAnsi" w:hAnsiTheme="minorHAnsi" w:cstheme="minorHAnsi"/>
                <w:color w:val="000000"/>
                <w:sz w:val="22"/>
                <w:szCs w:val="22"/>
              </w:rPr>
            </w:pPr>
          </w:p>
        </w:tc>
        <w:tc>
          <w:tcPr>
            <w:tcW w:w="1028" w:type="dxa"/>
          </w:tcPr>
          <w:p w14:paraId="7874F971" w14:textId="77777777" w:rsidR="003403CE" w:rsidRDefault="003403CE">
            <w:pPr>
              <w:rPr>
                <w:rFonts w:ascii="Calibri" w:hAnsi="Calibri" w:cs="Calibri"/>
                <w:sz w:val="22"/>
                <w:szCs w:val="22"/>
              </w:rPr>
            </w:pPr>
          </w:p>
          <w:p w14:paraId="3A9249CE" w14:textId="77777777" w:rsidR="005F5C9D" w:rsidRDefault="005F5C9D">
            <w:pPr>
              <w:rPr>
                <w:rFonts w:ascii="Calibri" w:hAnsi="Calibri" w:cs="Calibri"/>
                <w:sz w:val="22"/>
                <w:szCs w:val="22"/>
              </w:rPr>
            </w:pPr>
          </w:p>
          <w:p w14:paraId="19263117" w14:textId="77777777" w:rsidR="005F5C9D" w:rsidRDefault="005F5C9D">
            <w:pPr>
              <w:rPr>
                <w:rFonts w:ascii="Calibri" w:hAnsi="Calibri" w:cs="Calibri"/>
                <w:sz w:val="22"/>
                <w:szCs w:val="22"/>
              </w:rPr>
            </w:pPr>
          </w:p>
          <w:p w14:paraId="6935FD3E" w14:textId="77777777" w:rsidR="005F5C9D" w:rsidRDefault="005F5C9D">
            <w:pPr>
              <w:rPr>
                <w:rFonts w:ascii="Calibri" w:hAnsi="Calibri" w:cs="Calibri"/>
                <w:sz w:val="22"/>
                <w:szCs w:val="22"/>
              </w:rPr>
            </w:pPr>
          </w:p>
          <w:p w14:paraId="57413513" w14:textId="77777777" w:rsidR="005F5C9D" w:rsidRDefault="005F5C9D">
            <w:pPr>
              <w:rPr>
                <w:rFonts w:ascii="Calibri" w:hAnsi="Calibri" w:cs="Calibri"/>
                <w:sz w:val="22"/>
                <w:szCs w:val="22"/>
              </w:rPr>
            </w:pPr>
          </w:p>
          <w:p w14:paraId="7B9DF5E9" w14:textId="77777777" w:rsidR="005F5C9D" w:rsidRDefault="005F5C9D">
            <w:pPr>
              <w:rPr>
                <w:rFonts w:ascii="Calibri" w:hAnsi="Calibri" w:cs="Calibri"/>
                <w:sz w:val="22"/>
                <w:szCs w:val="22"/>
              </w:rPr>
            </w:pPr>
          </w:p>
          <w:p w14:paraId="75EFEDF1" w14:textId="77777777" w:rsidR="005F5C9D" w:rsidRDefault="005F5C9D">
            <w:pPr>
              <w:rPr>
                <w:rFonts w:ascii="Calibri" w:hAnsi="Calibri" w:cs="Calibri"/>
                <w:sz w:val="22"/>
                <w:szCs w:val="22"/>
              </w:rPr>
            </w:pPr>
          </w:p>
          <w:p w14:paraId="108831F6" w14:textId="77777777" w:rsidR="005F5C9D" w:rsidRDefault="005F5C9D">
            <w:pPr>
              <w:rPr>
                <w:rFonts w:ascii="Calibri" w:hAnsi="Calibri" w:cs="Calibri"/>
                <w:sz w:val="22"/>
                <w:szCs w:val="22"/>
              </w:rPr>
            </w:pPr>
          </w:p>
          <w:p w14:paraId="53F16423" w14:textId="77777777" w:rsidR="005F5C9D" w:rsidRDefault="005F5C9D">
            <w:pPr>
              <w:rPr>
                <w:rFonts w:ascii="Calibri" w:hAnsi="Calibri" w:cs="Calibri"/>
                <w:sz w:val="22"/>
                <w:szCs w:val="22"/>
              </w:rPr>
            </w:pPr>
          </w:p>
          <w:p w14:paraId="6E9B6E46" w14:textId="77777777" w:rsidR="005F5C9D" w:rsidRDefault="005F5C9D">
            <w:pPr>
              <w:rPr>
                <w:rFonts w:ascii="Calibri" w:hAnsi="Calibri" w:cs="Calibri"/>
                <w:sz w:val="22"/>
                <w:szCs w:val="22"/>
              </w:rPr>
            </w:pPr>
          </w:p>
          <w:p w14:paraId="5BE27248" w14:textId="77777777" w:rsidR="005F5C9D" w:rsidRDefault="005F5C9D">
            <w:pPr>
              <w:rPr>
                <w:rFonts w:ascii="Calibri" w:hAnsi="Calibri" w:cs="Calibri"/>
                <w:sz w:val="22"/>
                <w:szCs w:val="22"/>
              </w:rPr>
            </w:pPr>
          </w:p>
          <w:p w14:paraId="194721EE" w14:textId="77777777" w:rsidR="005F5C9D" w:rsidRDefault="005F5C9D">
            <w:pPr>
              <w:rPr>
                <w:rFonts w:ascii="Calibri" w:hAnsi="Calibri" w:cs="Calibri"/>
                <w:sz w:val="22"/>
                <w:szCs w:val="22"/>
              </w:rPr>
            </w:pPr>
            <w:r>
              <w:rPr>
                <w:rFonts w:ascii="Calibri" w:hAnsi="Calibri" w:cs="Calibri"/>
                <w:sz w:val="22"/>
                <w:szCs w:val="22"/>
              </w:rPr>
              <w:t>Chair/</w:t>
            </w:r>
          </w:p>
          <w:p w14:paraId="7DC6F1BC" w14:textId="255ED402" w:rsidR="005F5C9D" w:rsidRDefault="005F5C9D">
            <w:pPr>
              <w:rPr>
                <w:rFonts w:ascii="Calibri" w:hAnsi="Calibri" w:cs="Calibri"/>
                <w:sz w:val="22"/>
                <w:szCs w:val="22"/>
              </w:rPr>
            </w:pPr>
            <w:r>
              <w:rPr>
                <w:rFonts w:ascii="Calibri" w:hAnsi="Calibri" w:cs="Calibri"/>
                <w:sz w:val="22"/>
                <w:szCs w:val="22"/>
              </w:rPr>
              <w:t>All Govs</w:t>
            </w:r>
          </w:p>
        </w:tc>
      </w:tr>
      <w:tr w:rsidR="00934C68" w:rsidRPr="0075122F" w14:paraId="541206FE" w14:textId="77777777" w:rsidTr="00096533">
        <w:tc>
          <w:tcPr>
            <w:tcW w:w="1242" w:type="dxa"/>
          </w:tcPr>
          <w:p w14:paraId="21F82B9D" w14:textId="2344D04C" w:rsidR="00934C68" w:rsidRPr="005565A7" w:rsidRDefault="005F5C9D" w:rsidP="00934C68">
            <w:pPr>
              <w:rPr>
                <w:rFonts w:asciiTheme="minorHAnsi" w:hAnsiTheme="minorHAnsi" w:cstheme="minorHAnsi"/>
                <w:b/>
                <w:sz w:val="22"/>
                <w:szCs w:val="22"/>
              </w:rPr>
            </w:pPr>
            <w:r>
              <w:rPr>
                <w:rFonts w:asciiTheme="minorHAnsi" w:hAnsiTheme="minorHAnsi" w:cstheme="minorHAnsi"/>
                <w:b/>
                <w:sz w:val="22"/>
                <w:szCs w:val="22"/>
              </w:rPr>
              <w:t>12</w:t>
            </w:r>
            <w:r w:rsidR="00076558">
              <w:rPr>
                <w:rFonts w:asciiTheme="minorHAnsi" w:hAnsiTheme="minorHAnsi" w:cstheme="minorHAnsi"/>
                <w:b/>
                <w:sz w:val="22"/>
                <w:szCs w:val="22"/>
              </w:rPr>
              <w:t>.</w:t>
            </w:r>
          </w:p>
        </w:tc>
        <w:tc>
          <w:tcPr>
            <w:tcW w:w="8470" w:type="dxa"/>
            <w:gridSpan w:val="2"/>
          </w:tcPr>
          <w:p w14:paraId="401452FE" w14:textId="172249E9" w:rsidR="00934C68" w:rsidRDefault="00934C68" w:rsidP="00934C68">
            <w:pPr>
              <w:jc w:val="both"/>
              <w:rPr>
                <w:rFonts w:asciiTheme="minorHAnsi" w:hAnsiTheme="minorHAnsi" w:cstheme="minorHAnsi"/>
                <w:b/>
                <w:bCs/>
                <w:color w:val="000000"/>
                <w:sz w:val="22"/>
                <w:szCs w:val="22"/>
              </w:rPr>
            </w:pPr>
            <w:r w:rsidRPr="00513AF8">
              <w:rPr>
                <w:rFonts w:asciiTheme="minorHAnsi" w:hAnsiTheme="minorHAnsi" w:cstheme="minorHAnsi"/>
                <w:b/>
                <w:bCs/>
                <w:color w:val="000000"/>
                <w:sz w:val="22"/>
                <w:szCs w:val="22"/>
              </w:rPr>
              <w:t xml:space="preserve">To approve as a correct record the </w:t>
            </w:r>
            <w:r w:rsidR="006058FE">
              <w:rPr>
                <w:rFonts w:asciiTheme="minorHAnsi" w:hAnsiTheme="minorHAnsi" w:cstheme="minorHAnsi"/>
                <w:b/>
                <w:bCs/>
                <w:color w:val="000000"/>
                <w:sz w:val="22"/>
                <w:szCs w:val="22"/>
              </w:rPr>
              <w:t>public m</w:t>
            </w:r>
            <w:r w:rsidRPr="00513AF8">
              <w:rPr>
                <w:rFonts w:asciiTheme="minorHAnsi" w:hAnsiTheme="minorHAnsi" w:cstheme="minorHAnsi"/>
                <w:b/>
                <w:bCs/>
                <w:color w:val="000000"/>
                <w:sz w:val="22"/>
                <w:szCs w:val="22"/>
              </w:rPr>
              <w:t xml:space="preserve">inutes of the meeting of the Governing Body </w:t>
            </w:r>
            <w:r w:rsidR="005F5C9D">
              <w:rPr>
                <w:rFonts w:asciiTheme="minorHAnsi" w:hAnsiTheme="minorHAnsi" w:cstheme="minorHAnsi"/>
                <w:b/>
                <w:bCs/>
                <w:color w:val="000000"/>
                <w:sz w:val="22"/>
                <w:szCs w:val="22"/>
              </w:rPr>
              <w:t>on Monday 11</w:t>
            </w:r>
            <w:r w:rsidR="005F5C9D" w:rsidRPr="005F5C9D">
              <w:rPr>
                <w:rFonts w:asciiTheme="minorHAnsi" w:hAnsiTheme="minorHAnsi" w:cstheme="minorHAnsi"/>
                <w:b/>
                <w:bCs/>
                <w:color w:val="000000"/>
                <w:sz w:val="22"/>
                <w:szCs w:val="22"/>
                <w:vertAlign w:val="superscript"/>
              </w:rPr>
              <w:t>th</w:t>
            </w:r>
            <w:r w:rsidR="005F5C9D">
              <w:rPr>
                <w:rFonts w:asciiTheme="minorHAnsi" w:hAnsiTheme="minorHAnsi" w:cstheme="minorHAnsi"/>
                <w:b/>
                <w:bCs/>
                <w:color w:val="000000"/>
                <w:sz w:val="22"/>
                <w:szCs w:val="22"/>
              </w:rPr>
              <w:t xml:space="preserve"> July 2022</w:t>
            </w:r>
          </w:p>
          <w:p w14:paraId="197A2200" w14:textId="77777777" w:rsidR="005F5C9D" w:rsidRPr="00513AF8" w:rsidRDefault="005F5C9D" w:rsidP="00934C68">
            <w:pPr>
              <w:jc w:val="both"/>
              <w:rPr>
                <w:rFonts w:asciiTheme="minorHAnsi" w:hAnsiTheme="minorHAnsi" w:cstheme="minorHAnsi"/>
                <w:b/>
                <w:bCs/>
                <w:color w:val="000000"/>
                <w:sz w:val="22"/>
                <w:szCs w:val="22"/>
              </w:rPr>
            </w:pPr>
          </w:p>
          <w:p w14:paraId="66C0A427" w14:textId="4323805B" w:rsidR="00934C68" w:rsidRDefault="00934C68" w:rsidP="00934C68">
            <w:pPr>
              <w:jc w:val="both"/>
              <w:rPr>
                <w:rFonts w:asciiTheme="minorHAnsi" w:hAnsiTheme="minorHAnsi" w:cstheme="minorHAnsi"/>
                <w:color w:val="000000"/>
                <w:sz w:val="22"/>
                <w:szCs w:val="22"/>
              </w:rPr>
            </w:pPr>
            <w:r w:rsidRPr="003C40FB">
              <w:rPr>
                <w:rFonts w:asciiTheme="minorHAnsi" w:hAnsiTheme="minorHAnsi" w:cstheme="minorHAnsi"/>
                <w:color w:val="000000"/>
                <w:sz w:val="22"/>
                <w:szCs w:val="22"/>
              </w:rPr>
              <w:t xml:space="preserve">Governors </w:t>
            </w:r>
            <w:r w:rsidR="005F5C9D">
              <w:rPr>
                <w:rFonts w:asciiTheme="minorHAnsi" w:hAnsiTheme="minorHAnsi" w:cstheme="minorHAnsi"/>
                <w:color w:val="000000"/>
                <w:sz w:val="22"/>
                <w:szCs w:val="22"/>
              </w:rPr>
              <w:t xml:space="preserve">had </w:t>
            </w:r>
            <w:r w:rsidRPr="003C40FB">
              <w:rPr>
                <w:rFonts w:asciiTheme="minorHAnsi" w:hAnsiTheme="minorHAnsi" w:cstheme="minorHAnsi"/>
                <w:color w:val="000000"/>
                <w:sz w:val="22"/>
                <w:szCs w:val="22"/>
              </w:rPr>
              <w:t>received copies of the draft public minutes</w:t>
            </w:r>
            <w:r>
              <w:rPr>
                <w:rFonts w:asciiTheme="minorHAnsi" w:hAnsiTheme="minorHAnsi" w:cstheme="minorHAnsi"/>
                <w:color w:val="000000"/>
                <w:sz w:val="22"/>
                <w:szCs w:val="22"/>
              </w:rPr>
              <w:t xml:space="preserve"> </w:t>
            </w:r>
            <w:r w:rsidRPr="003C40FB">
              <w:rPr>
                <w:rFonts w:asciiTheme="minorHAnsi" w:hAnsiTheme="minorHAnsi" w:cstheme="minorHAnsi"/>
                <w:color w:val="000000"/>
                <w:sz w:val="22"/>
                <w:szCs w:val="22"/>
              </w:rPr>
              <w:t xml:space="preserve">of </w:t>
            </w:r>
            <w:r w:rsidR="005F5C9D">
              <w:rPr>
                <w:rFonts w:asciiTheme="minorHAnsi" w:hAnsiTheme="minorHAnsi" w:cstheme="minorHAnsi"/>
                <w:color w:val="000000"/>
                <w:sz w:val="22"/>
                <w:szCs w:val="22"/>
              </w:rPr>
              <w:t>11</w:t>
            </w:r>
            <w:r w:rsidR="005F5C9D" w:rsidRPr="005F5C9D">
              <w:rPr>
                <w:rFonts w:asciiTheme="minorHAnsi" w:hAnsiTheme="minorHAnsi" w:cstheme="minorHAnsi"/>
                <w:color w:val="000000"/>
                <w:sz w:val="22"/>
                <w:szCs w:val="22"/>
                <w:vertAlign w:val="superscript"/>
              </w:rPr>
              <w:t>th</w:t>
            </w:r>
            <w:r w:rsidR="005F5C9D">
              <w:rPr>
                <w:rFonts w:asciiTheme="minorHAnsi" w:hAnsiTheme="minorHAnsi" w:cstheme="minorHAnsi"/>
                <w:color w:val="000000"/>
                <w:sz w:val="22"/>
                <w:szCs w:val="22"/>
              </w:rPr>
              <w:t xml:space="preserve"> July</w:t>
            </w:r>
            <w:r w:rsidR="008F2528">
              <w:rPr>
                <w:rFonts w:asciiTheme="minorHAnsi" w:hAnsiTheme="minorHAnsi" w:cstheme="minorHAnsi"/>
                <w:color w:val="000000"/>
                <w:sz w:val="22"/>
                <w:szCs w:val="22"/>
              </w:rPr>
              <w:t xml:space="preserve"> 2022</w:t>
            </w:r>
            <w:r>
              <w:rPr>
                <w:rFonts w:asciiTheme="minorHAnsi" w:hAnsiTheme="minorHAnsi" w:cstheme="minorHAnsi"/>
                <w:color w:val="000000"/>
                <w:sz w:val="22"/>
                <w:szCs w:val="22"/>
              </w:rPr>
              <w:t xml:space="preserve"> </w:t>
            </w:r>
            <w:r w:rsidRPr="003C40FB">
              <w:rPr>
                <w:rFonts w:asciiTheme="minorHAnsi" w:hAnsiTheme="minorHAnsi" w:cstheme="minorHAnsi"/>
                <w:color w:val="000000"/>
                <w:sz w:val="22"/>
                <w:szCs w:val="22"/>
              </w:rPr>
              <w:t>prior to the meeting for consideration</w:t>
            </w:r>
            <w:r>
              <w:rPr>
                <w:rFonts w:asciiTheme="minorHAnsi" w:hAnsiTheme="minorHAnsi" w:cstheme="minorHAnsi"/>
                <w:color w:val="000000"/>
                <w:sz w:val="22"/>
                <w:szCs w:val="22"/>
              </w:rPr>
              <w:t xml:space="preserve">. </w:t>
            </w:r>
          </w:p>
          <w:p w14:paraId="076649C2" w14:textId="77777777" w:rsidR="00934C68" w:rsidRPr="00AE63C0" w:rsidRDefault="00934C68" w:rsidP="00934C68">
            <w:pPr>
              <w:jc w:val="both"/>
              <w:rPr>
                <w:rFonts w:asciiTheme="minorHAnsi" w:hAnsiTheme="minorHAnsi" w:cstheme="minorHAnsi"/>
                <w:color w:val="000000"/>
                <w:sz w:val="12"/>
                <w:szCs w:val="12"/>
              </w:rPr>
            </w:pPr>
          </w:p>
          <w:p w14:paraId="7A2845EE" w14:textId="44000A63" w:rsidR="00934C68" w:rsidRDefault="00934C68" w:rsidP="00934C68">
            <w:pPr>
              <w:jc w:val="both"/>
              <w:rPr>
                <w:rFonts w:asciiTheme="minorHAnsi" w:hAnsiTheme="minorHAnsi" w:cstheme="minorHAnsi"/>
                <w:b/>
                <w:bCs/>
                <w:color w:val="000000"/>
                <w:sz w:val="22"/>
                <w:szCs w:val="22"/>
              </w:rPr>
            </w:pPr>
            <w:r w:rsidRPr="0010051B">
              <w:rPr>
                <w:rFonts w:asciiTheme="minorHAnsi" w:hAnsiTheme="minorHAnsi" w:cstheme="minorHAnsi"/>
                <w:b/>
                <w:bCs/>
                <w:color w:val="000000"/>
                <w:sz w:val="22"/>
                <w:szCs w:val="22"/>
              </w:rPr>
              <w:t xml:space="preserve">Resolved: </w:t>
            </w:r>
            <w:r>
              <w:rPr>
                <w:rFonts w:asciiTheme="minorHAnsi" w:hAnsiTheme="minorHAnsi" w:cstheme="minorHAnsi"/>
                <w:b/>
                <w:bCs/>
                <w:color w:val="000000"/>
                <w:sz w:val="22"/>
                <w:szCs w:val="22"/>
              </w:rPr>
              <w:t>t</w:t>
            </w:r>
            <w:r w:rsidRPr="0010051B">
              <w:rPr>
                <w:rFonts w:asciiTheme="minorHAnsi" w:hAnsiTheme="minorHAnsi" w:cstheme="minorHAnsi"/>
                <w:b/>
                <w:bCs/>
                <w:color w:val="000000"/>
                <w:sz w:val="22"/>
                <w:szCs w:val="22"/>
              </w:rPr>
              <w:t>he public minutes of the meeting held on</w:t>
            </w:r>
            <w:r w:rsidR="00B74AFE">
              <w:rPr>
                <w:rFonts w:asciiTheme="minorHAnsi" w:hAnsiTheme="minorHAnsi" w:cstheme="minorHAnsi"/>
                <w:b/>
                <w:bCs/>
                <w:color w:val="000000"/>
                <w:sz w:val="22"/>
                <w:szCs w:val="22"/>
              </w:rPr>
              <w:t xml:space="preserve"> </w:t>
            </w:r>
            <w:r w:rsidR="005F5C9D">
              <w:rPr>
                <w:rFonts w:asciiTheme="minorHAnsi" w:hAnsiTheme="minorHAnsi" w:cstheme="minorHAnsi"/>
                <w:b/>
                <w:bCs/>
                <w:color w:val="000000"/>
                <w:sz w:val="22"/>
                <w:szCs w:val="22"/>
              </w:rPr>
              <w:t>11</w:t>
            </w:r>
            <w:r w:rsidR="005F5C9D" w:rsidRPr="005F5C9D">
              <w:rPr>
                <w:rFonts w:asciiTheme="minorHAnsi" w:hAnsiTheme="minorHAnsi" w:cstheme="minorHAnsi"/>
                <w:b/>
                <w:bCs/>
                <w:color w:val="000000"/>
                <w:sz w:val="22"/>
                <w:szCs w:val="22"/>
                <w:vertAlign w:val="superscript"/>
              </w:rPr>
              <w:t>th</w:t>
            </w:r>
            <w:r w:rsidR="005F5C9D">
              <w:rPr>
                <w:rFonts w:asciiTheme="minorHAnsi" w:hAnsiTheme="minorHAnsi" w:cstheme="minorHAnsi"/>
                <w:b/>
                <w:bCs/>
                <w:color w:val="000000"/>
                <w:sz w:val="22"/>
                <w:szCs w:val="22"/>
              </w:rPr>
              <w:t xml:space="preserve"> July</w:t>
            </w:r>
            <w:r w:rsidR="008F2528">
              <w:rPr>
                <w:rFonts w:asciiTheme="minorHAnsi" w:hAnsiTheme="minorHAnsi" w:cstheme="minorHAnsi"/>
                <w:b/>
                <w:bCs/>
                <w:color w:val="000000"/>
                <w:sz w:val="22"/>
                <w:szCs w:val="22"/>
              </w:rPr>
              <w:t xml:space="preserve"> 2022</w:t>
            </w:r>
            <w:r>
              <w:rPr>
                <w:rFonts w:asciiTheme="minorHAnsi" w:hAnsiTheme="minorHAnsi" w:cstheme="minorHAnsi"/>
                <w:b/>
                <w:bCs/>
                <w:color w:val="000000"/>
                <w:sz w:val="22"/>
                <w:szCs w:val="22"/>
              </w:rPr>
              <w:t xml:space="preserve"> </w:t>
            </w:r>
            <w:r w:rsidRPr="0010051B">
              <w:rPr>
                <w:rFonts w:asciiTheme="minorHAnsi" w:hAnsiTheme="minorHAnsi" w:cstheme="minorHAnsi"/>
                <w:b/>
                <w:bCs/>
                <w:color w:val="000000"/>
                <w:sz w:val="22"/>
                <w:szCs w:val="22"/>
              </w:rPr>
              <w:t xml:space="preserve">were approved </w:t>
            </w:r>
            <w:r>
              <w:rPr>
                <w:rFonts w:asciiTheme="minorHAnsi" w:hAnsiTheme="minorHAnsi" w:cstheme="minorHAnsi"/>
                <w:b/>
                <w:bCs/>
                <w:color w:val="000000"/>
                <w:sz w:val="22"/>
                <w:szCs w:val="22"/>
              </w:rPr>
              <w:t>by governors</w:t>
            </w:r>
            <w:r w:rsidR="00F72F4C">
              <w:rPr>
                <w:rFonts w:asciiTheme="minorHAnsi" w:hAnsiTheme="minorHAnsi" w:cstheme="minorHAnsi"/>
                <w:b/>
                <w:bCs/>
                <w:color w:val="000000"/>
                <w:sz w:val="22"/>
                <w:szCs w:val="22"/>
              </w:rPr>
              <w:t xml:space="preserve"> and</w:t>
            </w:r>
            <w:r>
              <w:rPr>
                <w:rFonts w:asciiTheme="minorHAnsi" w:hAnsiTheme="minorHAnsi" w:cstheme="minorHAnsi"/>
                <w:b/>
                <w:bCs/>
                <w:color w:val="000000"/>
                <w:sz w:val="22"/>
                <w:szCs w:val="22"/>
              </w:rPr>
              <w:t xml:space="preserve"> </w:t>
            </w:r>
            <w:r w:rsidRPr="0010051B">
              <w:rPr>
                <w:rFonts w:asciiTheme="minorHAnsi" w:hAnsiTheme="minorHAnsi" w:cstheme="minorHAnsi"/>
                <w:b/>
                <w:bCs/>
                <w:color w:val="000000"/>
                <w:sz w:val="22"/>
                <w:szCs w:val="22"/>
              </w:rPr>
              <w:t>signed by the Chair as a correct record</w:t>
            </w:r>
            <w:r w:rsidR="005F5C9D">
              <w:rPr>
                <w:rFonts w:asciiTheme="minorHAnsi" w:hAnsiTheme="minorHAnsi" w:cstheme="minorHAnsi"/>
                <w:b/>
                <w:bCs/>
                <w:color w:val="000000"/>
                <w:sz w:val="22"/>
                <w:szCs w:val="22"/>
              </w:rPr>
              <w:t xml:space="preserve"> to be returned to the Governor file.</w:t>
            </w:r>
          </w:p>
          <w:p w14:paraId="48ADF2B0" w14:textId="541938B5" w:rsidR="00934C68" w:rsidRPr="00E134C0" w:rsidRDefault="00934C68" w:rsidP="00B74AFE">
            <w:pPr>
              <w:jc w:val="both"/>
              <w:rPr>
                <w:rFonts w:asciiTheme="minorHAnsi" w:hAnsiTheme="minorHAnsi" w:cstheme="minorHAnsi"/>
                <w:color w:val="000000"/>
                <w:sz w:val="16"/>
                <w:szCs w:val="16"/>
              </w:rPr>
            </w:pPr>
          </w:p>
        </w:tc>
        <w:tc>
          <w:tcPr>
            <w:tcW w:w="1028" w:type="dxa"/>
          </w:tcPr>
          <w:p w14:paraId="59754A33" w14:textId="77777777" w:rsidR="00934C68" w:rsidRDefault="00934C68" w:rsidP="00934C68">
            <w:pPr>
              <w:rPr>
                <w:rFonts w:ascii="Calibri" w:hAnsi="Calibri" w:cs="Calibri"/>
                <w:sz w:val="22"/>
                <w:szCs w:val="22"/>
              </w:rPr>
            </w:pPr>
          </w:p>
          <w:p w14:paraId="0B2437D8" w14:textId="77777777" w:rsidR="00934C68" w:rsidRDefault="00934C68" w:rsidP="00934C68">
            <w:pPr>
              <w:rPr>
                <w:rFonts w:ascii="Calibri" w:hAnsi="Calibri" w:cs="Calibri"/>
                <w:sz w:val="22"/>
                <w:szCs w:val="22"/>
              </w:rPr>
            </w:pPr>
          </w:p>
          <w:p w14:paraId="30E6C8AA" w14:textId="77777777" w:rsidR="00934C68" w:rsidRDefault="00934C68" w:rsidP="00934C68">
            <w:pPr>
              <w:rPr>
                <w:rFonts w:ascii="Calibri" w:hAnsi="Calibri" w:cs="Calibri"/>
                <w:sz w:val="22"/>
                <w:szCs w:val="22"/>
              </w:rPr>
            </w:pPr>
          </w:p>
          <w:p w14:paraId="24CD2A52" w14:textId="77777777" w:rsidR="00934C68" w:rsidRDefault="00934C68" w:rsidP="00934C68">
            <w:pPr>
              <w:rPr>
                <w:rFonts w:ascii="Calibri" w:hAnsi="Calibri" w:cs="Calibri"/>
                <w:sz w:val="22"/>
                <w:szCs w:val="22"/>
              </w:rPr>
            </w:pPr>
          </w:p>
          <w:p w14:paraId="5D88B196" w14:textId="77777777" w:rsidR="00934C68" w:rsidRDefault="00934C68" w:rsidP="00934C68">
            <w:pPr>
              <w:rPr>
                <w:rFonts w:ascii="Calibri" w:hAnsi="Calibri" w:cs="Calibri"/>
                <w:sz w:val="22"/>
                <w:szCs w:val="22"/>
              </w:rPr>
            </w:pPr>
          </w:p>
          <w:p w14:paraId="54441CCF" w14:textId="25507290" w:rsidR="00934C68" w:rsidRPr="0075122F" w:rsidRDefault="00934C68" w:rsidP="00934C68">
            <w:pPr>
              <w:rPr>
                <w:rFonts w:ascii="Calibri" w:hAnsi="Calibri" w:cs="Calibri"/>
                <w:sz w:val="22"/>
                <w:szCs w:val="22"/>
              </w:rPr>
            </w:pPr>
          </w:p>
        </w:tc>
      </w:tr>
      <w:tr w:rsidR="00934C68" w:rsidRPr="0075122F" w14:paraId="40CEC63B" w14:textId="77777777" w:rsidTr="00096533">
        <w:trPr>
          <w:trHeight w:val="47"/>
        </w:trPr>
        <w:tc>
          <w:tcPr>
            <w:tcW w:w="1242" w:type="dxa"/>
          </w:tcPr>
          <w:p w14:paraId="702308F5" w14:textId="2545D5CB" w:rsidR="00934C68" w:rsidRPr="005565A7" w:rsidRDefault="005F5C9D" w:rsidP="00934C68">
            <w:pPr>
              <w:rPr>
                <w:rFonts w:asciiTheme="minorHAnsi" w:hAnsiTheme="minorHAnsi" w:cstheme="minorHAnsi"/>
                <w:b/>
                <w:sz w:val="22"/>
                <w:szCs w:val="22"/>
              </w:rPr>
            </w:pPr>
            <w:r>
              <w:rPr>
                <w:rFonts w:asciiTheme="minorHAnsi" w:hAnsiTheme="minorHAnsi" w:cstheme="minorHAnsi"/>
                <w:b/>
                <w:sz w:val="22"/>
                <w:szCs w:val="22"/>
              </w:rPr>
              <w:t>13.</w:t>
            </w:r>
          </w:p>
        </w:tc>
        <w:tc>
          <w:tcPr>
            <w:tcW w:w="8470" w:type="dxa"/>
            <w:gridSpan w:val="2"/>
          </w:tcPr>
          <w:p w14:paraId="2FF27309" w14:textId="77777777" w:rsidR="00934C68" w:rsidRPr="006D7DBA" w:rsidRDefault="005F5C9D" w:rsidP="00CC5D9E">
            <w:pPr>
              <w:rPr>
                <w:rFonts w:asciiTheme="minorHAnsi" w:hAnsiTheme="minorHAnsi" w:cs="Arial"/>
                <w:b/>
                <w:iCs/>
                <w:color w:val="000000"/>
                <w:sz w:val="22"/>
                <w:szCs w:val="22"/>
                <w:shd w:val="clear" w:color="auto" w:fill="FFFFFF"/>
              </w:rPr>
            </w:pPr>
            <w:r w:rsidRPr="006D7DBA">
              <w:rPr>
                <w:rFonts w:asciiTheme="minorHAnsi" w:hAnsiTheme="minorHAnsi" w:cs="Arial"/>
                <w:b/>
                <w:iCs/>
                <w:color w:val="000000"/>
                <w:sz w:val="22"/>
                <w:szCs w:val="22"/>
                <w:shd w:val="clear" w:color="auto" w:fill="FFFFFF"/>
              </w:rPr>
              <w:t>To consider matters arising from the minutes for which there is no separate agenda item.</w:t>
            </w:r>
          </w:p>
          <w:p w14:paraId="28717148" w14:textId="77777777" w:rsidR="005F5C9D" w:rsidRPr="006D7DBA" w:rsidRDefault="005F5C9D" w:rsidP="00CC5D9E">
            <w:pPr>
              <w:rPr>
                <w:rFonts w:asciiTheme="minorHAnsi" w:hAnsiTheme="minorHAnsi" w:cs="Arial"/>
                <w:b/>
                <w:iCs/>
                <w:color w:val="000000"/>
                <w:sz w:val="22"/>
                <w:szCs w:val="22"/>
                <w:shd w:val="clear" w:color="auto" w:fill="FFFFFF"/>
              </w:rPr>
            </w:pPr>
          </w:p>
          <w:p w14:paraId="7FFA75ED" w14:textId="78C7AED2" w:rsidR="00AA450C" w:rsidRPr="006D7DBA" w:rsidRDefault="00AA450C" w:rsidP="00CC5D9E">
            <w:pPr>
              <w:rPr>
                <w:rFonts w:asciiTheme="minorHAnsi" w:hAnsiTheme="minorHAnsi" w:cs="Arial"/>
                <w:iCs/>
                <w:color w:val="000000"/>
                <w:sz w:val="22"/>
                <w:szCs w:val="22"/>
                <w:shd w:val="clear" w:color="auto" w:fill="FFFFFF"/>
              </w:rPr>
            </w:pPr>
            <w:r w:rsidRPr="006D7DBA">
              <w:rPr>
                <w:rFonts w:asciiTheme="minorHAnsi" w:hAnsiTheme="minorHAnsi" w:cs="Arial"/>
                <w:iCs/>
                <w:color w:val="000000"/>
                <w:sz w:val="22"/>
                <w:szCs w:val="22"/>
                <w:shd w:val="clear" w:color="auto" w:fill="FFFFFF"/>
              </w:rPr>
              <w:t>It was reported that all items h</w:t>
            </w:r>
            <w:r w:rsidR="006D7DBA" w:rsidRPr="006D7DBA">
              <w:rPr>
                <w:rFonts w:asciiTheme="minorHAnsi" w:hAnsiTheme="minorHAnsi" w:cs="Arial"/>
                <w:iCs/>
                <w:color w:val="000000"/>
                <w:sz w:val="22"/>
                <w:szCs w:val="22"/>
                <w:shd w:val="clear" w:color="auto" w:fill="FFFFFF"/>
              </w:rPr>
              <w:t>ad been completed</w:t>
            </w:r>
            <w:r w:rsidRPr="006D7DBA">
              <w:rPr>
                <w:rFonts w:asciiTheme="minorHAnsi" w:hAnsiTheme="minorHAnsi" w:cs="Arial"/>
                <w:iCs/>
                <w:color w:val="000000"/>
                <w:sz w:val="22"/>
                <w:szCs w:val="22"/>
                <w:shd w:val="clear" w:color="auto" w:fill="FFFFFF"/>
              </w:rPr>
              <w:t xml:space="preserve"> apart from;</w:t>
            </w:r>
          </w:p>
          <w:p w14:paraId="754B0FD8" w14:textId="77777777" w:rsidR="00AA450C" w:rsidRPr="006D7DBA" w:rsidRDefault="00AA450C" w:rsidP="00CC5D9E">
            <w:pPr>
              <w:rPr>
                <w:rFonts w:asciiTheme="minorHAnsi" w:hAnsiTheme="minorHAnsi" w:cs="Arial"/>
                <w:iCs/>
                <w:color w:val="000000"/>
                <w:sz w:val="22"/>
                <w:szCs w:val="22"/>
                <w:shd w:val="clear" w:color="auto" w:fill="FFFFFF"/>
              </w:rPr>
            </w:pPr>
          </w:p>
          <w:p w14:paraId="5BABD2DE" w14:textId="6ED238FA" w:rsidR="00AA450C" w:rsidRPr="006D7DBA" w:rsidRDefault="00AA450C" w:rsidP="00AA450C">
            <w:pPr>
              <w:pStyle w:val="ListParagraph"/>
              <w:numPr>
                <w:ilvl w:val="0"/>
                <w:numId w:val="37"/>
              </w:numPr>
              <w:rPr>
                <w:rFonts w:asciiTheme="minorHAnsi" w:hAnsiTheme="minorHAnsi" w:cs="Arial"/>
                <w:iCs/>
                <w:color w:val="000000"/>
                <w:sz w:val="22"/>
                <w:szCs w:val="22"/>
                <w:shd w:val="clear" w:color="auto" w:fill="FFFFFF"/>
              </w:rPr>
            </w:pPr>
            <w:r w:rsidRPr="006D7DBA">
              <w:rPr>
                <w:rFonts w:asciiTheme="minorHAnsi" w:hAnsiTheme="minorHAnsi" w:cs="Arial"/>
                <w:b/>
                <w:iCs/>
                <w:color w:val="000000"/>
                <w:sz w:val="22"/>
                <w:szCs w:val="22"/>
                <w:shd w:val="clear" w:color="auto" w:fill="FFFFFF"/>
              </w:rPr>
              <w:t>GB 124/21 –</w:t>
            </w:r>
            <w:r w:rsidRPr="006D7DBA">
              <w:rPr>
                <w:rFonts w:asciiTheme="minorHAnsi" w:hAnsiTheme="minorHAnsi" w:cs="Arial"/>
                <w:iCs/>
                <w:color w:val="000000"/>
                <w:sz w:val="22"/>
                <w:szCs w:val="22"/>
                <w:shd w:val="clear" w:color="auto" w:fill="FFFFFF"/>
              </w:rPr>
              <w:t xml:space="preserve"> </w:t>
            </w:r>
            <w:r w:rsidRPr="006D7DBA">
              <w:rPr>
                <w:rFonts w:asciiTheme="minorHAnsi" w:hAnsiTheme="minorHAnsi" w:cs="Arial"/>
                <w:b/>
                <w:iCs/>
                <w:color w:val="000000"/>
                <w:sz w:val="22"/>
                <w:szCs w:val="22"/>
                <w:shd w:val="clear" w:color="auto" w:fill="FFFFFF"/>
              </w:rPr>
              <w:t xml:space="preserve">Action- </w:t>
            </w:r>
            <w:r w:rsidRPr="006D7DBA">
              <w:rPr>
                <w:rFonts w:asciiTheme="minorHAnsi" w:hAnsiTheme="minorHAnsi" w:cs="Arial"/>
                <w:iCs/>
                <w:color w:val="000000"/>
                <w:sz w:val="22"/>
                <w:szCs w:val="22"/>
                <w:shd w:val="clear" w:color="auto" w:fill="FFFFFF"/>
              </w:rPr>
              <w:t>the Clerk to add this report to the agenda of the next meeting on the 17</w:t>
            </w:r>
            <w:r w:rsidRPr="006D7DBA">
              <w:rPr>
                <w:rFonts w:asciiTheme="minorHAnsi" w:hAnsiTheme="minorHAnsi" w:cs="Arial"/>
                <w:iCs/>
                <w:color w:val="000000"/>
                <w:sz w:val="22"/>
                <w:szCs w:val="22"/>
                <w:shd w:val="clear" w:color="auto" w:fill="FFFFFF"/>
                <w:vertAlign w:val="superscript"/>
              </w:rPr>
              <w:t>th</w:t>
            </w:r>
            <w:r w:rsidRPr="006D7DBA">
              <w:rPr>
                <w:rFonts w:asciiTheme="minorHAnsi" w:hAnsiTheme="minorHAnsi" w:cs="Arial"/>
                <w:iCs/>
                <w:color w:val="000000"/>
                <w:sz w:val="22"/>
                <w:szCs w:val="22"/>
                <w:shd w:val="clear" w:color="auto" w:fill="FFFFFF"/>
              </w:rPr>
              <w:t xml:space="preserve"> October.</w:t>
            </w:r>
          </w:p>
          <w:p w14:paraId="344AF771" w14:textId="6A44037B" w:rsidR="006D7DBA" w:rsidRPr="006D7DBA" w:rsidRDefault="00AA450C" w:rsidP="006D7DBA">
            <w:pPr>
              <w:pStyle w:val="ListParagraph"/>
              <w:numPr>
                <w:ilvl w:val="0"/>
                <w:numId w:val="37"/>
              </w:numPr>
              <w:rPr>
                <w:rFonts w:asciiTheme="minorHAnsi" w:hAnsiTheme="minorHAnsi" w:cs="Arial"/>
                <w:iCs/>
                <w:color w:val="000000"/>
                <w:sz w:val="22"/>
                <w:szCs w:val="22"/>
                <w:shd w:val="clear" w:color="auto" w:fill="FFFFFF"/>
              </w:rPr>
            </w:pPr>
            <w:r w:rsidRPr="006D7DBA">
              <w:rPr>
                <w:rFonts w:asciiTheme="minorHAnsi" w:hAnsiTheme="minorHAnsi" w:cs="Arial"/>
                <w:b/>
                <w:iCs/>
                <w:color w:val="000000"/>
                <w:sz w:val="22"/>
                <w:szCs w:val="22"/>
                <w:shd w:val="clear" w:color="auto" w:fill="FFFFFF"/>
              </w:rPr>
              <w:t>GB 129/21 –</w:t>
            </w:r>
            <w:r w:rsidRPr="006D7DBA">
              <w:rPr>
                <w:rFonts w:asciiTheme="minorHAnsi" w:hAnsiTheme="minorHAnsi" w:cs="Arial"/>
                <w:iCs/>
                <w:color w:val="000000"/>
                <w:sz w:val="22"/>
                <w:szCs w:val="22"/>
                <w:shd w:val="clear" w:color="auto" w:fill="FFFFFF"/>
              </w:rPr>
              <w:t xml:space="preserve"> </w:t>
            </w:r>
            <w:r w:rsidRPr="006D7DBA">
              <w:rPr>
                <w:rFonts w:asciiTheme="minorHAnsi" w:hAnsiTheme="minorHAnsi" w:cs="Arial"/>
                <w:b/>
                <w:iCs/>
                <w:color w:val="000000"/>
                <w:sz w:val="22"/>
                <w:szCs w:val="22"/>
                <w:shd w:val="clear" w:color="auto" w:fill="FFFFFF"/>
              </w:rPr>
              <w:t xml:space="preserve">Action </w:t>
            </w:r>
            <w:r w:rsidR="006D7DBA" w:rsidRPr="006D7DBA">
              <w:rPr>
                <w:rFonts w:asciiTheme="minorHAnsi" w:hAnsiTheme="minorHAnsi" w:cs="Arial"/>
                <w:b/>
                <w:iCs/>
                <w:color w:val="000000"/>
                <w:sz w:val="22"/>
                <w:szCs w:val="22"/>
                <w:shd w:val="clear" w:color="auto" w:fill="FFFFFF"/>
              </w:rPr>
              <w:t>–</w:t>
            </w:r>
            <w:r w:rsidRPr="006D7DBA">
              <w:rPr>
                <w:rFonts w:asciiTheme="minorHAnsi" w:hAnsiTheme="minorHAnsi" w:cs="Arial"/>
                <w:b/>
                <w:iCs/>
                <w:color w:val="000000"/>
                <w:sz w:val="22"/>
                <w:szCs w:val="22"/>
                <w:shd w:val="clear" w:color="auto" w:fill="FFFFFF"/>
              </w:rPr>
              <w:t xml:space="preserve"> </w:t>
            </w:r>
            <w:r w:rsidR="006D7DBA" w:rsidRPr="006D7DBA">
              <w:rPr>
                <w:rFonts w:asciiTheme="minorHAnsi" w:hAnsiTheme="minorHAnsi" w:cs="Arial"/>
                <w:iCs/>
                <w:color w:val="000000"/>
                <w:sz w:val="22"/>
                <w:szCs w:val="22"/>
                <w:shd w:val="clear" w:color="auto" w:fill="FFFFFF"/>
              </w:rPr>
              <w:t>JP to complete monitoring report to present to the next meeting and the Clerk to add to the agenda, as previously discussed under agenda item 9.</w:t>
            </w:r>
          </w:p>
          <w:p w14:paraId="5EB6B0E6" w14:textId="57861F0D" w:rsidR="006D7DBA" w:rsidRPr="006D7DBA" w:rsidRDefault="006D7DBA" w:rsidP="006D7DBA">
            <w:pPr>
              <w:pStyle w:val="ListParagraph"/>
              <w:numPr>
                <w:ilvl w:val="0"/>
                <w:numId w:val="37"/>
              </w:numPr>
              <w:rPr>
                <w:rFonts w:asciiTheme="minorHAnsi" w:hAnsiTheme="minorHAnsi" w:cs="Arial"/>
                <w:iCs/>
                <w:color w:val="000000"/>
                <w:sz w:val="22"/>
                <w:szCs w:val="22"/>
                <w:shd w:val="clear" w:color="auto" w:fill="FFFFFF"/>
              </w:rPr>
            </w:pPr>
            <w:r w:rsidRPr="006D7DBA">
              <w:rPr>
                <w:rFonts w:asciiTheme="minorHAnsi" w:hAnsiTheme="minorHAnsi" w:cs="Arial"/>
                <w:b/>
                <w:iCs/>
                <w:color w:val="000000"/>
                <w:sz w:val="22"/>
                <w:szCs w:val="22"/>
                <w:shd w:val="clear" w:color="auto" w:fill="FFFFFF"/>
              </w:rPr>
              <w:t>GB 13</w:t>
            </w:r>
            <w:r w:rsidR="00F41BB6">
              <w:rPr>
                <w:rFonts w:asciiTheme="minorHAnsi" w:hAnsiTheme="minorHAnsi" w:cs="Arial"/>
                <w:b/>
                <w:iCs/>
                <w:color w:val="000000"/>
                <w:sz w:val="22"/>
                <w:szCs w:val="22"/>
                <w:shd w:val="clear" w:color="auto" w:fill="FFFFFF"/>
              </w:rPr>
              <w:t>3</w:t>
            </w:r>
            <w:r w:rsidRPr="006D7DBA">
              <w:rPr>
                <w:rFonts w:asciiTheme="minorHAnsi" w:hAnsiTheme="minorHAnsi" w:cs="Arial"/>
                <w:b/>
                <w:iCs/>
                <w:color w:val="000000"/>
                <w:sz w:val="22"/>
                <w:szCs w:val="22"/>
                <w:shd w:val="clear" w:color="auto" w:fill="FFFFFF"/>
              </w:rPr>
              <w:t>/21</w:t>
            </w:r>
            <w:r>
              <w:rPr>
                <w:rFonts w:asciiTheme="minorHAnsi" w:hAnsiTheme="minorHAnsi" w:cs="Arial"/>
                <w:b/>
                <w:iCs/>
                <w:color w:val="000000"/>
                <w:sz w:val="22"/>
                <w:szCs w:val="22"/>
                <w:shd w:val="clear" w:color="auto" w:fill="FFFFFF"/>
              </w:rPr>
              <w:t xml:space="preserve"> -</w:t>
            </w:r>
            <w:r w:rsidRPr="006D7DBA">
              <w:rPr>
                <w:rFonts w:asciiTheme="minorHAnsi" w:hAnsiTheme="minorHAnsi" w:cs="Arial"/>
                <w:b/>
                <w:iCs/>
                <w:color w:val="000000"/>
                <w:sz w:val="22"/>
                <w:szCs w:val="22"/>
                <w:shd w:val="clear" w:color="auto" w:fill="FFFFFF"/>
              </w:rPr>
              <w:t xml:space="preserve"> </w:t>
            </w:r>
            <w:r w:rsidRPr="006D7DBA">
              <w:rPr>
                <w:rFonts w:asciiTheme="minorHAnsi" w:hAnsiTheme="minorHAnsi" w:cs="Arial"/>
                <w:iCs/>
                <w:color w:val="000000"/>
                <w:sz w:val="22"/>
                <w:szCs w:val="22"/>
                <w:shd w:val="clear" w:color="auto" w:fill="FFFFFF"/>
              </w:rPr>
              <w:t>the Chair reported that this had been completed and a response received for the Diocese was shared on the screen for all Governors.</w:t>
            </w:r>
          </w:p>
          <w:p w14:paraId="467FA5BA" w14:textId="313BB9FD" w:rsidR="0095084E" w:rsidRDefault="006D7DBA" w:rsidP="006D7DBA">
            <w:pPr>
              <w:pStyle w:val="ListParagraph"/>
              <w:rPr>
                <w:rFonts w:asciiTheme="minorHAnsi" w:hAnsiTheme="minorHAnsi" w:cs="Arial"/>
                <w:iCs/>
                <w:color w:val="000000"/>
                <w:sz w:val="22"/>
                <w:szCs w:val="22"/>
                <w:shd w:val="clear" w:color="auto" w:fill="FFFFFF"/>
              </w:rPr>
            </w:pPr>
            <w:r w:rsidRPr="006D7DBA">
              <w:rPr>
                <w:rFonts w:asciiTheme="minorHAnsi" w:hAnsiTheme="minorHAnsi" w:cs="Arial"/>
                <w:iCs/>
                <w:color w:val="000000"/>
                <w:sz w:val="22"/>
                <w:szCs w:val="22"/>
                <w:shd w:val="clear" w:color="auto" w:fill="FFFFFF"/>
              </w:rPr>
              <w:t>Discussion followed with continued concerns around fi</w:t>
            </w:r>
            <w:r w:rsidR="00F41BB6">
              <w:rPr>
                <w:rFonts w:asciiTheme="minorHAnsi" w:hAnsiTheme="minorHAnsi" w:cs="Arial"/>
                <w:iCs/>
                <w:color w:val="000000"/>
                <w:sz w:val="22"/>
                <w:szCs w:val="22"/>
                <w:shd w:val="clear" w:color="auto" w:fill="FFFFFF"/>
              </w:rPr>
              <w:t>nance and buying in services from</w:t>
            </w:r>
            <w:r w:rsidRPr="006D7DBA">
              <w:rPr>
                <w:rFonts w:asciiTheme="minorHAnsi" w:hAnsiTheme="minorHAnsi" w:cs="Arial"/>
                <w:iCs/>
                <w:color w:val="000000"/>
                <w:sz w:val="22"/>
                <w:szCs w:val="22"/>
                <w:shd w:val="clear" w:color="auto" w:fill="FFFFFF"/>
              </w:rPr>
              <w:t xml:space="preserve"> North Yorkshire.</w:t>
            </w:r>
            <w:r>
              <w:rPr>
                <w:rFonts w:asciiTheme="minorHAnsi" w:hAnsiTheme="minorHAnsi" w:cs="Arial"/>
                <w:iCs/>
                <w:color w:val="000000"/>
                <w:sz w:val="22"/>
                <w:szCs w:val="22"/>
                <w:shd w:val="clear" w:color="auto" w:fill="FFFFFF"/>
              </w:rPr>
              <w:t xml:space="preserve"> </w:t>
            </w:r>
          </w:p>
          <w:p w14:paraId="4E466B5C" w14:textId="5F62C236" w:rsidR="006D7DBA" w:rsidRPr="006D7DBA" w:rsidRDefault="006D7DBA" w:rsidP="006D7DBA">
            <w:pPr>
              <w:pStyle w:val="ListParagraph"/>
              <w:rPr>
                <w:rFonts w:asciiTheme="minorHAnsi" w:hAnsiTheme="minorHAnsi" w:cs="Arial"/>
                <w:iCs/>
                <w:color w:val="000000"/>
                <w:sz w:val="22"/>
                <w:szCs w:val="22"/>
                <w:shd w:val="clear" w:color="auto" w:fill="FFFFFF"/>
              </w:rPr>
            </w:pPr>
            <w:r>
              <w:rPr>
                <w:rFonts w:asciiTheme="minorHAnsi" w:hAnsiTheme="minorHAnsi" w:cs="Arial"/>
                <w:iCs/>
                <w:color w:val="000000"/>
                <w:sz w:val="22"/>
                <w:szCs w:val="22"/>
                <w:shd w:val="clear" w:color="auto" w:fill="FFFFFF"/>
              </w:rPr>
              <w:t xml:space="preserve"> It was discussed that should the decision be made to join with the LDLT that Governors would need a plan and to join on the Governors terms </w:t>
            </w:r>
            <w:r w:rsidR="0095084E">
              <w:rPr>
                <w:rFonts w:asciiTheme="minorHAnsi" w:hAnsiTheme="minorHAnsi" w:cs="Arial"/>
                <w:iCs/>
                <w:color w:val="000000"/>
                <w:sz w:val="22"/>
                <w:szCs w:val="22"/>
                <w:shd w:val="clear" w:color="auto" w:fill="FFFFFF"/>
              </w:rPr>
              <w:t>with the best interests of the schools at the forefront of any conversation.</w:t>
            </w:r>
            <w:r>
              <w:rPr>
                <w:rFonts w:asciiTheme="minorHAnsi" w:hAnsiTheme="minorHAnsi" w:cs="Arial"/>
                <w:iCs/>
                <w:color w:val="000000"/>
                <w:sz w:val="22"/>
                <w:szCs w:val="22"/>
                <w:shd w:val="clear" w:color="auto" w:fill="FFFFFF"/>
              </w:rPr>
              <w:t xml:space="preserve"> </w:t>
            </w:r>
          </w:p>
          <w:p w14:paraId="7E9194EA" w14:textId="77777777" w:rsidR="006D7DBA" w:rsidRPr="006D7DBA" w:rsidRDefault="006D7DBA" w:rsidP="006D7DBA">
            <w:pPr>
              <w:pStyle w:val="ListParagraph"/>
              <w:rPr>
                <w:rFonts w:asciiTheme="minorHAnsi" w:hAnsiTheme="minorHAnsi" w:cs="Arial"/>
                <w:iCs/>
                <w:color w:val="000000"/>
                <w:sz w:val="22"/>
                <w:szCs w:val="22"/>
                <w:shd w:val="clear" w:color="auto" w:fill="FFFFFF"/>
              </w:rPr>
            </w:pPr>
          </w:p>
          <w:p w14:paraId="64B94954" w14:textId="4DAD0E13" w:rsidR="006D7DBA" w:rsidRDefault="006D7DBA" w:rsidP="006D7DBA">
            <w:pPr>
              <w:pStyle w:val="ListParagraph"/>
              <w:rPr>
                <w:rFonts w:asciiTheme="minorHAnsi" w:hAnsiTheme="minorHAnsi" w:cs="Arial"/>
                <w:iCs/>
                <w:color w:val="000000"/>
                <w:sz w:val="22"/>
                <w:szCs w:val="22"/>
                <w:shd w:val="clear" w:color="auto" w:fill="FFFFFF"/>
              </w:rPr>
            </w:pPr>
            <w:r w:rsidRPr="006D7DBA">
              <w:rPr>
                <w:rFonts w:asciiTheme="minorHAnsi" w:hAnsiTheme="minorHAnsi" w:cs="Arial"/>
                <w:b/>
                <w:iCs/>
                <w:color w:val="000000"/>
                <w:sz w:val="22"/>
                <w:szCs w:val="22"/>
                <w:shd w:val="clear" w:color="auto" w:fill="FFFFFF"/>
              </w:rPr>
              <w:t xml:space="preserve">All Governors agreed </w:t>
            </w:r>
            <w:r w:rsidRPr="006D7DBA">
              <w:rPr>
                <w:rFonts w:asciiTheme="minorHAnsi" w:hAnsiTheme="minorHAnsi" w:cs="Arial"/>
                <w:iCs/>
                <w:color w:val="000000"/>
                <w:sz w:val="22"/>
                <w:szCs w:val="22"/>
                <w:shd w:val="clear" w:color="auto" w:fill="FFFFFF"/>
              </w:rPr>
              <w:t>to look again at this at the meeting in January</w:t>
            </w:r>
            <w:r>
              <w:rPr>
                <w:rFonts w:asciiTheme="minorHAnsi" w:hAnsiTheme="minorHAnsi" w:cs="Arial"/>
                <w:iCs/>
                <w:color w:val="000000"/>
                <w:sz w:val="22"/>
                <w:szCs w:val="22"/>
                <w:shd w:val="clear" w:color="auto" w:fill="FFFFFF"/>
              </w:rPr>
              <w:t xml:space="preserve"> and to leave this matter as an agenda item going forward.</w:t>
            </w:r>
          </w:p>
          <w:p w14:paraId="6AC18D2C" w14:textId="77777777" w:rsidR="0095084E" w:rsidRDefault="0095084E" w:rsidP="006D7DBA">
            <w:pPr>
              <w:pStyle w:val="ListParagraph"/>
              <w:rPr>
                <w:rFonts w:asciiTheme="minorHAnsi" w:hAnsiTheme="minorHAnsi" w:cs="Arial"/>
                <w:iCs/>
                <w:color w:val="000000"/>
                <w:sz w:val="22"/>
                <w:szCs w:val="22"/>
                <w:shd w:val="clear" w:color="auto" w:fill="FFFFFF"/>
              </w:rPr>
            </w:pPr>
          </w:p>
          <w:p w14:paraId="50690DF7" w14:textId="77777777" w:rsidR="006412A6" w:rsidRDefault="006412A6" w:rsidP="0095084E">
            <w:pPr>
              <w:rPr>
                <w:rFonts w:asciiTheme="minorHAnsi" w:hAnsiTheme="minorHAnsi" w:cs="Arial"/>
                <w:i/>
                <w:iCs/>
                <w:color w:val="00B050"/>
                <w:sz w:val="22"/>
                <w:szCs w:val="22"/>
                <w:shd w:val="clear" w:color="auto" w:fill="FFFFFF"/>
                <w:lang w:eastAsia="en-GB"/>
              </w:rPr>
            </w:pPr>
          </w:p>
          <w:p w14:paraId="41186F89" w14:textId="39D235DC" w:rsidR="0095084E" w:rsidRDefault="0095084E" w:rsidP="0095084E">
            <w:pPr>
              <w:rPr>
                <w:rFonts w:asciiTheme="minorHAnsi" w:hAnsiTheme="minorHAnsi" w:cs="Arial"/>
                <w:i/>
                <w:iCs/>
                <w:color w:val="00B050"/>
                <w:sz w:val="22"/>
                <w:szCs w:val="22"/>
                <w:shd w:val="clear" w:color="auto" w:fill="FFFFFF"/>
                <w:lang w:eastAsia="en-GB"/>
              </w:rPr>
            </w:pPr>
            <w:r>
              <w:rPr>
                <w:rFonts w:asciiTheme="minorHAnsi" w:hAnsiTheme="minorHAnsi" w:cs="Arial"/>
                <w:i/>
                <w:iCs/>
                <w:color w:val="00B050"/>
                <w:sz w:val="22"/>
                <w:szCs w:val="22"/>
                <w:shd w:val="clear" w:color="auto" w:fill="FFFFFF"/>
                <w:lang w:eastAsia="en-GB"/>
              </w:rPr>
              <w:t>GC.- Do we know when Ofsted are due?</w:t>
            </w:r>
          </w:p>
          <w:p w14:paraId="55EBC003" w14:textId="002406BA" w:rsidR="0095084E" w:rsidRPr="0095084E" w:rsidRDefault="0095084E" w:rsidP="0095084E">
            <w:pPr>
              <w:rPr>
                <w:rFonts w:asciiTheme="minorHAnsi" w:hAnsiTheme="minorHAnsi" w:cs="Arial"/>
                <w:i/>
                <w:iCs/>
                <w:color w:val="00B050"/>
                <w:sz w:val="22"/>
                <w:szCs w:val="22"/>
                <w:shd w:val="clear" w:color="auto" w:fill="FFFFFF"/>
              </w:rPr>
            </w:pPr>
            <w:r>
              <w:rPr>
                <w:rFonts w:asciiTheme="minorHAnsi" w:hAnsiTheme="minorHAnsi" w:cs="Arial"/>
                <w:i/>
                <w:iCs/>
                <w:color w:val="00B050"/>
                <w:sz w:val="22"/>
                <w:szCs w:val="22"/>
                <w:shd w:val="clear" w:color="auto" w:fill="FFFFFF"/>
                <w:lang w:eastAsia="en-GB"/>
              </w:rPr>
              <w:lastRenderedPageBreak/>
              <w:t>R.- It should be Kirkby Malzeard potentially this academic year with St. Nicholas possibly next year.  It is important to note however, should schools receive an inadequate rating then they must join a MAT.</w:t>
            </w:r>
          </w:p>
          <w:p w14:paraId="0B1B99D1" w14:textId="584C3E2F" w:rsidR="00AA450C" w:rsidRPr="00AA450C" w:rsidRDefault="00AA450C" w:rsidP="00CC5D9E">
            <w:pPr>
              <w:rPr>
                <w:rFonts w:ascii="Arial" w:hAnsi="Arial" w:cs="Arial"/>
                <w:iCs/>
                <w:color w:val="000000"/>
                <w:sz w:val="22"/>
                <w:szCs w:val="22"/>
                <w:shd w:val="clear" w:color="auto" w:fill="FFFFFF"/>
              </w:rPr>
            </w:pPr>
          </w:p>
        </w:tc>
        <w:tc>
          <w:tcPr>
            <w:tcW w:w="1028" w:type="dxa"/>
          </w:tcPr>
          <w:p w14:paraId="0C0460DC" w14:textId="77777777" w:rsidR="00934C68" w:rsidRDefault="00934C68" w:rsidP="00934C68">
            <w:pPr>
              <w:rPr>
                <w:rFonts w:ascii="Calibri" w:hAnsi="Calibri" w:cs="Calibri"/>
                <w:sz w:val="22"/>
                <w:szCs w:val="22"/>
              </w:rPr>
            </w:pPr>
          </w:p>
          <w:p w14:paraId="0D6A2DF6" w14:textId="77777777" w:rsidR="00934C68" w:rsidRDefault="00934C68" w:rsidP="00934C68">
            <w:pPr>
              <w:rPr>
                <w:rFonts w:ascii="Calibri" w:hAnsi="Calibri" w:cs="Calibri"/>
                <w:sz w:val="22"/>
                <w:szCs w:val="22"/>
              </w:rPr>
            </w:pPr>
          </w:p>
          <w:p w14:paraId="11E0D0D3" w14:textId="77777777" w:rsidR="00AA450C" w:rsidRDefault="00AA450C" w:rsidP="00934C68">
            <w:pPr>
              <w:rPr>
                <w:rFonts w:ascii="Calibri" w:hAnsi="Calibri" w:cs="Calibri"/>
                <w:sz w:val="22"/>
                <w:szCs w:val="22"/>
              </w:rPr>
            </w:pPr>
          </w:p>
          <w:p w14:paraId="78B7E7D2" w14:textId="77777777" w:rsidR="00AA450C" w:rsidRDefault="00AA450C" w:rsidP="00934C68">
            <w:pPr>
              <w:rPr>
                <w:rFonts w:ascii="Calibri" w:hAnsi="Calibri" w:cs="Calibri"/>
                <w:sz w:val="22"/>
                <w:szCs w:val="22"/>
              </w:rPr>
            </w:pPr>
          </w:p>
          <w:p w14:paraId="424553D5" w14:textId="77777777" w:rsidR="00AA450C" w:rsidRDefault="00AA450C" w:rsidP="00934C68">
            <w:pPr>
              <w:rPr>
                <w:rFonts w:ascii="Calibri" w:hAnsi="Calibri" w:cs="Calibri"/>
                <w:sz w:val="22"/>
                <w:szCs w:val="22"/>
              </w:rPr>
            </w:pPr>
          </w:p>
          <w:p w14:paraId="78ADE59F" w14:textId="424EFD65" w:rsidR="00AA450C" w:rsidRDefault="00AA450C" w:rsidP="00934C68">
            <w:pPr>
              <w:rPr>
                <w:rFonts w:ascii="Calibri" w:hAnsi="Calibri" w:cs="Calibri"/>
                <w:sz w:val="22"/>
                <w:szCs w:val="22"/>
              </w:rPr>
            </w:pPr>
            <w:r>
              <w:rPr>
                <w:rFonts w:ascii="Calibri" w:hAnsi="Calibri" w:cs="Calibri"/>
                <w:sz w:val="22"/>
                <w:szCs w:val="22"/>
              </w:rPr>
              <w:t>Clerk</w:t>
            </w:r>
          </w:p>
          <w:p w14:paraId="575E270B" w14:textId="6E44EE92" w:rsidR="00934C68" w:rsidRDefault="00934C68" w:rsidP="00934C68">
            <w:pPr>
              <w:rPr>
                <w:rFonts w:ascii="Calibri" w:hAnsi="Calibri" w:cs="Calibri"/>
                <w:sz w:val="22"/>
                <w:szCs w:val="22"/>
              </w:rPr>
            </w:pPr>
          </w:p>
          <w:p w14:paraId="44E1F697" w14:textId="2BBDDD57" w:rsidR="00934C68" w:rsidRDefault="00934C68" w:rsidP="00934C68">
            <w:pPr>
              <w:rPr>
                <w:rFonts w:ascii="Calibri" w:hAnsi="Calibri" w:cs="Calibri"/>
                <w:b/>
                <w:bCs/>
                <w:sz w:val="22"/>
                <w:szCs w:val="22"/>
              </w:rPr>
            </w:pPr>
          </w:p>
          <w:p w14:paraId="74FA7188" w14:textId="0A2B45BE" w:rsidR="00934C68" w:rsidRDefault="00934C68" w:rsidP="00934C68">
            <w:pPr>
              <w:rPr>
                <w:rFonts w:ascii="Calibri" w:hAnsi="Calibri" w:cs="Calibri"/>
                <w:b/>
                <w:bCs/>
                <w:sz w:val="12"/>
                <w:szCs w:val="12"/>
              </w:rPr>
            </w:pPr>
          </w:p>
          <w:p w14:paraId="3C9CB3DF" w14:textId="62AD499A" w:rsidR="00934C68" w:rsidRDefault="00934C68" w:rsidP="00934C68">
            <w:pPr>
              <w:rPr>
                <w:rFonts w:ascii="Calibri" w:hAnsi="Calibri" w:cs="Calibri"/>
                <w:sz w:val="22"/>
                <w:szCs w:val="22"/>
              </w:rPr>
            </w:pPr>
          </w:p>
          <w:p w14:paraId="2F62D17C" w14:textId="77777777" w:rsidR="00934C68" w:rsidRDefault="00934C68" w:rsidP="00934C68">
            <w:pPr>
              <w:rPr>
                <w:rFonts w:ascii="Calibri" w:hAnsi="Calibri" w:cs="Calibri"/>
                <w:b/>
                <w:bCs/>
                <w:sz w:val="22"/>
                <w:szCs w:val="22"/>
              </w:rPr>
            </w:pPr>
          </w:p>
          <w:p w14:paraId="37104DCD" w14:textId="77777777" w:rsidR="00DD2DC0" w:rsidRDefault="00DD2DC0" w:rsidP="00934C68">
            <w:pPr>
              <w:rPr>
                <w:rFonts w:ascii="Calibri" w:hAnsi="Calibri" w:cs="Calibri"/>
                <w:b/>
                <w:bCs/>
                <w:sz w:val="22"/>
                <w:szCs w:val="22"/>
              </w:rPr>
            </w:pPr>
          </w:p>
          <w:p w14:paraId="2A524152" w14:textId="77777777" w:rsidR="00DD2DC0" w:rsidRDefault="00DD2DC0" w:rsidP="00934C68">
            <w:pPr>
              <w:rPr>
                <w:rFonts w:ascii="Calibri" w:hAnsi="Calibri" w:cs="Calibri"/>
                <w:b/>
                <w:bCs/>
                <w:sz w:val="22"/>
                <w:szCs w:val="22"/>
              </w:rPr>
            </w:pPr>
          </w:p>
          <w:p w14:paraId="202D87A1" w14:textId="77777777" w:rsidR="00DD2DC0" w:rsidRDefault="00DD2DC0" w:rsidP="00934C68">
            <w:pPr>
              <w:rPr>
                <w:rFonts w:ascii="Calibri" w:hAnsi="Calibri" w:cs="Calibri"/>
                <w:b/>
                <w:bCs/>
                <w:sz w:val="22"/>
                <w:szCs w:val="22"/>
              </w:rPr>
            </w:pPr>
          </w:p>
          <w:p w14:paraId="0D05C517" w14:textId="77777777" w:rsidR="00DD2DC0" w:rsidRDefault="00DD2DC0" w:rsidP="00934C68">
            <w:pPr>
              <w:rPr>
                <w:rFonts w:ascii="Calibri" w:hAnsi="Calibri" w:cs="Calibri"/>
                <w:b/>
                <w:bCs/>
                <w:sz w:val="22"/>
                <w:szCs w:val="22"/>
              </w:rPr>
            </w:pPr>
          </w:p>
          <w:p w14:paraId="4BC32396" w14:textId="77777777" w:rsidR="00DD2DC0" w:rsidRDefault="00DD2DC0" w:rsidP="00934C68">
            <w:pPr>
              <w:rPr>
                <w:rFonts w:ascii="Calibri" w:hAnsi="Calibri" w:cs="Calibri"/>
                <w:b/>
                <w:bCs/>
                <w:sz w:val="22"/>
                <w:szCs w:val="22"/>
              </w:rPr>
            </w:pPr>
          </w:p>
          <w:p w14:paraId="5FE78860" w14:textId="77777777" w:rsidR="00DD2DC0" w:rsidRDefault="00DD2DC0" w:rsidP="00934C68">
            <w:pPr>
              <w:rPr>
                <w:rFonts w:ascii="Calibri" w:hAnsi="Calibri" w:cs="Calibri"/>
                <w:b/>
                <w:bCs/>
                <w:sz w:val="22"/>
                <w:szCs w:val="22"/>
              </w:rPr>
            </w:pPr>
          </w:p>
          <w:p w14:paraId="3720645F" w14:textId="77777777" w:rsidR="00DD2DC0" w:rsidRDefault="00DD2DC0" w:rsidP="00934C68">
            <w:pPr>
              <w:rPr>
                <w:rFonts w:ascii="Calibri" w:hAnsi="Calibri" w:cs="Calibri"/>
                <w:b/>
                <w:bCs/>
                <w:sz w:val="22"/>
                <w:szCs w:val="22"/>
              </w:rPr>
            </w:pPr>
          </w:p>
          <w:p w14:paraId="473E52F4" w14:textId="77777777" w:rsidR="00DD2DC0" w:rsidRDefault="00DD2DC0" w:rsidP="00934C68">
            <w:pPr>
              <w:rPr>
                <w:rFonts w:ascii="Calibri" w:hAnsi="Calibri" w:cs="Calibri"/>
                <w:b/>
                <w:bCs/>
                <w:sz w:val="22"/>
                <w:szCs w:val="22"/>
              </w:rPr>
            </w:pPr>
          </w:p>
          <w:p w14:paraId="73161B0B" w14:textId="77777777" w:rsidR="00DD2DC0" w:rsidRDefault="00DD2DC0" w:rsidP="00934C68">
            <w:pPr>
              <w:rPr>
                <w:rFonts w:ascii="Calibri" w:hAnsi="Calibri" w:cs="Calibri"/>
                <w:b/>
                <w:bCs/>
                <w:sz w:val="22"/>
                <w:szCs w:val="22"/>
              </w:rPr>
            </w:pPr>
          </w:p>
          <w:p w14:paraId="6B0AE8AD" w14:textId="77777777" w:rsidR="00DD2DC0" w:rsidRDefault="00DD2DC0" w:rsidP="00934C68">
            <w:pPr>
              <w:rPr>
                <w:rFonts w:ascii="Calibri" w:hAnsi="Calibri" w:cs="Calibri"/>
                <w:b/>
                <w:bCs/>
                <w:sz w:val="22"/>
                <w:szCs w:val="22"/>
              </w:rPr>
            </w:pPr>
          </w:p>
          <w:p w14:paraId="6BA71A07" w14:textId="77777777" w:rsidR="00DD2DC0" w:rsidRDefault="00DD2DC0" w:rsidP="00934C68">
            <w:pPr>
              <w:rPr>
                <w:rFonts w:ascii="Calibri" w:hAnsi="Calibri" w:cs="Calibri"/>
                <w:b/>
                <w:bCs/>
                <w:sz w:val="22"/>
                <w:szCs w:val="22"/>
              </w:rPr>
            </w:pPr>
          </w:p>
          <w:p w14:paraId="17BA4D83" w14:textId="77777777" w:rsidR="00DD2DC0" w:rsidRDefault="00DD2DC0" w:rsidP="00934C68">
            <w:pPr>
              <w:rPr>
                <w:rFonts w:ascii="Calibri" w:hAnsi="Calibri" w:cs="Calibri"/>
                <w:b/>
                <w:bCs/>
                <w:sz w:val="22"/>
                <w:szCs w:val="22"/>
              </w:rPr>
            </w:pPr>
          </w:p>
          <w:p w14:paraId="3CE88F50" w14:textId="7B83A76A" w:rsidR="00B73A13" w:rsidRPr="00044825" w:rsidRDefault="00B73A13" w:rsidP="00934C68">
            <w:pPr>
              <w:rPr>
                <w:rFonts w:ascii="Calibri" w:hAnsi="Calibri" w:cs="Calibri"/>
                <w:b/>
                <w:bCs/>
                <w:sz w:val="22"/>
                <w:szCs w:val="22"/>
              </w:rPr>
            </w:pPr>
          </w:p>
        </w:tc>
      </w:tr>
      <w:tr w:rsidR="00934C68" w:rsidRPr="0075122F" w14:paraId="5BAE9CC0" w14:textId="77777777" w:rsidTr="00096533">
        <w:tc>
          <w:tcPr>
            <w:tcW w:w="10740" w:type="dxa"/>
            <w:gridSpan w:val="4"/>
            <w:tcBorders>
              <w:bottom w:val="single" w:sz="4" w:space="0" w:color="auto"/>
            </w:tcBorders>
          </w:tcPr>
          <w:p w14:paraId="580BE720" w14:textId="200EE833" w:rsidR="00934C68" w:rsidRPr="00B75BEB" w:rsidRDefault="000112DF" w:rsidP="00934C68">
            <w:pPr>
              <w:jc w:val="center"/>
              <w:rPr>
                <w:rFonts w:asciiTheme="minorHAnsi" w:hAnsiTheme="minorHAnsi" w:cstheme="minorHAnsi"/>
                <w:b/>
                <w:sz w:val="22"/>
                <w:szCs w:val="22"/>
              </w:rPr>
            </w:pPr>
            <w:r w:rsidRPr="000112DF">
              <w:rPr>
                <w:rFonts w:asciiTheme="minorHAnsi" w:hAnsiTheme="minorHAnsi" w:cstheme="minorHAnsi"/>
                <w:b/>
                <w:bCs/>
                <w:sz w:val="22"/>
                <w:szCs w:val="22"/>
              </w:rPr>
              <w:lastRenderedPageBreak/>
              <w:t xml:space="preserve">PART </w:t>
            </w:r>
            <w:r w:rsidR="00C10479">
              <w:rPr>
                <w:rFonts w:asciiTheme="minorHAnsi" w:hAnsiTheme="minorHAnsi" w:cstheme="minorHAnsi"/>
                <w:b/>
                <w:bCs/>
                <w:sz w:val="22"/>
                <w:szCs w:val="22"/>
              </w:rPr>
              <w:t>B</w:t>
            </w:r>
            <w:r w:rsidRPr="000112DF">
              <w:rPr>
                <w:rFonts w:asciiTheme="minorHAnsi" w:hAnsiTheme="minorHAnsi" w:cstheme="minorHAnsi"/>
                <w:b/>
                <w:bCs/>
                <w:sz w:val="22"/>
                <w:szCs w:val="22"/>
              </w:rPr>
              <w:t xml:space="preserve"> – SCHOOL IMPROVEMENT</w:t>
            </w:r>
          </w:p>
        </w:tc>
      </w:tr>
      <w:tr w:rsidR="0095084E" w:rsidRPr="0075122F" w14:paraId="060594CA" w14:textId="77777777" w:rsidTr="00096533">
        <w:tc>
          <w:tcPr>
            <w:tcW w:w="1277" w:type="dxa"/>
            <w:gridSpan w:val="2"/>
            <w:tcBorders>
              <w:bottom w:val="single" w:sz="4" w:space="0" w:color="auto"/>
            </w:tcBorders>
          </w:tcPr>
          <w:p w14:paraId="6CB82354" w14:textId="099D2119" w:rsidR="0095084E" w:rsidRPr="00B75BEB" w:rsidRDefault="0095084E" w:rsidP="00934C68">
            <w:pPr>
              <w:rPr>
                <w:rFonts w:asciiTheme="minorHAnsi" w:hAnsiTheme="minorHAnsi" w:cstheme="minorHAnsi"/>
                <w:b/>
                <w:sz w:val="22"/>
                <w:szCs w:val="22"/>
              </w:rPr>
            </w:pPr>
            <w:r>
              <w:rPr>
                <w:rFonts w:asciiTheme="minorHAnsi" w:hAnsiTheme="minorHAnsi" w:cstheme="minorHAnsi"/>
                <w:b/>
                <w:sz w:val="22"/>
                <w:szCs w:val="22"/>
              </w:rPr>
              <w:t>14.</w:t>
            </w:r>
          </w:p>
        </w:tc>
        <w:tc>
          <w:tcPr>
            <w:tcW w:w="8435" w:type="dxa"/>
            <w:tcBorders>
              <w:bottom w:val="single" w:sz="4" w:space="0" w:color="auto"/>
            </w:tcBorders>
          </w:tcPr>
          <w:p w14:paraId="6C0B7720" w14:textId="77777777" w:rsidR="0095084E" w:rsidRDefault="0095084E" w:rsidP="00305773">
            <w:pPr>
              <w:rPr>
                <w:rFonts w:asciiTheme="minorHAnsi" w:hAnsiTheme="minorHAnsi" w:cstheme="minorHAnsi"/>
                <w:b/>
                <w:color w:val="000000"/>
                <w:sz w:val="22"/>
                <w:szCs w:val="22"/>
              </w:rPr>
            </w:pPr>
            <w:r>
              <w:rPr>
                <w:rFonts w:asciiTheme="minorHAnsi" w:hAnsiTheme="minorHAnsi" w:cstheme="minorHAnsi"/>
                <w:b/>
                <w:color w:val="000000"/>
                <w:sz w:val="22"/>
                <w:szCs w:val="22"/>
              </w:rPr>
              <w:t>Head Teacher’s update on the start of Autumn Term</w:t>
            </w:r>
          </w:p>
          <w:p w14:paraId="0EE5E590" w14:textId="77777777" w:rsidR="0095084E" w:rsidRDefault="0095084E" w:rsidP="00305773">
            <w:pPr>
              <w:rPr>
                <w:rFonts w:asciiTheme="minorHAnsi" w:hAnsiTheme="minorHAnsi" w:cstheme="minorHAnsi"/>
                <w:b/>
                <w:color w:val="000000"/>
                <w:sz w:val="22"/>
                <w:szCs w:val="22"/>
              </w:rPr>
            </w:pPr>
          </w:p>
          <w:p w14:paraId="6F304686" w14:textId="58856DAF" w:rsidR="0095084E" w:rsidRPr="0095084E" w:rsidRDefault="0095084E" w:rsidP="0095084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noted that, as the EHT had sent apologies for this meeting, that this report would carry forward to the agenda for the next meeting.  </w:t>
            </w:r>
            <w:r>
              <w:rPr>
                <w:rFonts w:asciiTheme="minorHAnsi" w:hAnsiTheme="minorHAnsi" w:cstheme="minorHAnsi"/>
                <w:b/>
                <w:color w:val="000000"/>
                <w:sz w:val="22"/>
                <w:szCs w:val="22"/>
              </w:rPr>
              <w:t xml:space="preserve">Action – </w:t>
            </w:r>
            <w:r>
              <w:rPr>
                <w:rFonts w:asciiTheme="minorHAnsi" w:hAnsiTheme="minorHAnsi" w:cstheme="minorHAnsi"/>
                <w:color w:val="000000"/>
                <w:sz w:val="22"/>
                <w:szCs w:val="22"/>
              </w:rPr>
              <w:t>The Clerk to add this to the agenda for the meeting on the 17</w:t>
            </w:r>
            <w:r w:rsidRPr="0095084E">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October.</w:t>
            </w:r>
          </w:p>
        </w:tc>
        <w:tc>
          <w:tcPr>
            <w:tcW w:w="1028" w:type="dxa"/>
            <w:tcBorders>
              <w:bottom w:val="single" w:sz="4" w:space="0" w:color="auto"/>
            </w:tcBorders>
          </w:tcPr>
          <w:p w14:paraId="29511350" w14:textId="77777777" w:rsidR="0095084E" w:rsidRDefault="0095084E" w:rsidP="0095084E">
            <w:pPr>
              <w:rPr>
                <w:rFonts w:ascii="Calibri" w:hAnsi="Calibri" w:cs="Calibri"/>
                <w:bCs/>
                <w:sz w:val="22"/>
                <w:szCs w:val="22"/>
              </w:rPr>
            </w:pPr>
          </w:p>
          <w:p w14:paraId="265EA181" w14:textId="77777777" w:rsidR="0095084E" w:rsidRDefault="0095084E" w:rsidP="0095084E">
            <w:pPr>
              <w:rPr>
                <w:rFonts w:ascii="Calibri" w:hAnsi="Calibri" w:cs="Calibri"/>
                <w:bCs/>
                <w:sz w:val="22"/>
                <w:szCs w:val="22"/>
              </w:rPr>
            </w:pPr>
          </w:p>
          <w:p w14:paraId="1766A99B" w14:textId="77777777" w:rsidR="0095084E" w:rsidRDefault="0095084E" w:rsidP="0095084E">
            <w:pPr>
              <w:rPr>
                <w:rFonts w:ascii="Calibri" w:hAnsi="Calibri" w:cs="Calibri"/>
                <w:bCs/>
                <w:sz w:val="22"/>
                <w:szCs w:val="22"/>
              </w:rPr>
            </w:pPr>
          </w:p>
          <w:p w14:paraId="3D668BD3" w14:textId="77777777" w:rsidR="0095084E" w:rsidRDefault="0095084E" w:rsidP="0095084E">
            <w:pPr>
              <w:rPr>
                <w:rFonts w:ascii="Calibri" w:hAnsi="Calibri" w:cs="Calibri"/>
                <w:bCs/>
                <w:sz w:val="22"/>
                <w:szCs w:val="22"/>
              </w:rPr>
            </w:pPr>
            <w:r w:rsidRPr="0095084E">
              <w:rPr>
                <w:rFonts w:ascii="Calibri" w:hAnsi="Calibri" w:cs="Calibri"/>
                <w:bCs/>
                <w:sz w:val="22"/>
                <w:szCs w:val="22"/>
              </w:rPr>
              <w:t>Clerk</w:t>
            </w:r>
          </w:p>
          <w:p w14:paraId="220F037B" w14:textId="77777777" w:rsidR="0095084E" w:rsidRDefault="0095084E" w:rsidP="00934C68">
            <w:pPr>
              <w:rPr>
                <w:rFonts w:ascii="Calibri" w:hAnsi="Calibri" w:cs="Calibri"/>
                <w:b/>
                <w:bCs/>
                <w:sz w:val="22"/>
                <w:szCs w:val="22"/>
              </w:rPr>
            </w:pPr>
          </w:p>
          <w:p w14:paraId="2A0E6A02" w14:textId="530C7FFE" w:rsidR="0095084E" w:rsidRPr="00180E38" w:rsidRDefault="0095084E" w:rsidP="00934C68">
            <w:pPr>
              <w:rPr>
                <w:rFonts w:ascii="Calibri" w:hAnsi="Calibri" w:cs="Calibri"/>
                <w:b/>
                <w:bCs/>
                <w:sz w:val="22"/>
                <w:szCs w:val="22"/>
              </w:rPr>
            </w:pPr>
          </w:p>
        </w:tc>
      </w:tr>
      <w:tr w:rsidR="0095084E" w:rsidRPr="0075122F" w14:paraId="70384E78" w14:textId="77777777" w:rsidTr="00096533">
        <w:tc>
          <w:tcPr>
            <w:tcW w:w="1277" w:type="dxa"/>
            <w:gridSpan w:val="2"/>
            <w:tcBorders>
              <w:bottom w:val="single" w:sz="4" w:space="0" w:color="auto"/>
            </w:tcBorders>
          </w:tcPr>
          <w:p w14:paraId="79E5405E" w14:textId="1A567071" w:rsidR="0095084E" w:rsidRPr="00B75BEB" w:rsidRDefault="0095084E" w:rsidP="00E852DE">
            <w:pPr>
              <w:rPr>
                <w:rFonts w:asciiTheme="minorHAnsi" w:hAnsiTheme="minorHAnsi" w:cstheme="minorHAnsi"/>
                <w:b/>
                <w:sz w:val="22"/>
                <w:szCs w:val="22"/>
              </w:rPr>
            </w:pPr>
            <w:r>
              <w:rPr>
                <w:rFonts w:asciiTheme="minorHAnsi" w:hAnsiTheme="minorHAnsi" w:cstheme="minorHAnsi"/>
                <w:b/>
                <w:sz w:val="22"/>
                <w:szCs w:val="22"/>
              </w:rPr>
              <w:t>15.</w:t>
            </w:r>
          </w:p>
        </w:tc>
        <w:tc>
          <w:tcPr>
            <w:tcW w:w="8435" w:type="dxa"/>
            <w:tcBorders>
              <w:bottom w:val="single" w:sz="4" w:space="0" w:color="auto"/>
            </w:tcBorders>
          </w:tcPr>
          <w:p w14:paraId="6CA1F0C9" w14:textId="77777777" w:rsidR="0095084E" w:rsidRDefault="0095084E" w:rsidP="0095084E">
            <w:pPr>
              <w:shd w:val="clear" w:color="auto" w:fill="FFFFFF"/>
              <w:contextualSpacing/>
              <w:rPr>
                <w:rFonts w:asciiTheme="minorHAnsi" w:hAnsiTheme="minorHAnsi" w:cstheme="minorHAnsi"/>
                <w:b/>
                <w:bCs/>
                <w:color w:val="000000"/>
                <w:sz w:val="22"/>
                <w:szCs w:val="22"/>
                <w:shd w:val="clear" w:color="auto" w:fill="FFFFFF"/>
              </w:rPr>
            </w:pPr>
            <w:r w:rsidRPr="0095084E">
              <w:rPr>
                <w:rFonts w:asciiTheme="minorHAnsi" w:hAnsiTheme="minorHAnsi" w:cstheme="minorHAnsi"/>
                <w:b/>
                <w:bCs/>
                <w:color w:val="000000"/>
                <w:sz w:val="22"/>
                <w:szCs w:val="22"/>
                <w:shd w:val="clear" w:color="auto" w:fill="FFFFFF"/>
              </w:rPr>
              <w:t>Safeguarding Update</w:t>
            </w:r>
          </w:p>
          <w:p w14:paraId="08D1FC70" w14:textId="4BE330F9" w:rsidR="0095084E" w:rsidRPr="00A451B9" w:rsidRDefault="004A5C4F" w:rsidP="004A5C4F">
            <w:pPr>
              <w:pStyle w:val="ListParagraph"/>
              <w:numPr>
                <w:ilvl w:val="0"/>
                <w:numId w:val="38"/>
              </w:num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 xml:space="preserve">Keeping Children Safe in Education- </w:t>
            </w:r>
            <w:r>
              <w:rPr>
                <w:rFonts w:asciiTheme="minorHAnsi" w:hAnsiTheme="minorHAnsi" w:cstheme="minorHAnsi"/>
                <w:bCs/>
                <w:color w:val="000000"/>
                <w:sz w:val="22"/>
                <w:szCs w:val="22"/>
                <w:shd w:val="clear" w:color="auto" w:fill="FFFFFF"/>
              </w:rPr>
              <w:t xml:space="preserve">All Governors to read this document and sign at the next meeting to say that this has been completed and understood.  </w:t>
            </w:r>
            <w:r>
              <w:rPr>
                <w:rFonts w:asciiTheme="minorHAnsi" w:hAnsiTheme="minorHAnsi" w:cstheme="minorHAnsi"/>
                <w:b/>
                <w:bCs/>
                <w:color w:val="000000"/>
                <w:sz w:val="22"/>
                <w:szCs w:val="22"/>
                <w:shd w:val="clear" w:color="auto" w:fill="FFFFFF"/>
              </w:rPr>
              <w:t xml:space="preserve">Action- </w:t>
            </w:r>
            <w:r w:rsidR="00F41BB6">
              <w:rPr>
                <w:rFonts w:asciiTheme="minorHAnsi" w:hAnsiTheme="minorHAnsi" w:cstheme="minorHAnsi"/>
                <w:bCs/>
                <w:color w:val="000000"/>
                <w:sz w:val="22"/>
                <w:szCs w:val="22"/>
                <w:shd w:val="clear" w:color="auto" w:fill="FFFFFF"/>
              </w:rPr>
              <w:t>the</w:t>
            </w:r>
            <w:r>
              <w:rPr>
                <w:rFonts w:asciiTheme="minorHAnsi" w:hAnsiTheme="minorHAnsi" w:cstheme="minorHAnsi"/>
                <w:bCs/>
                <w:color w:val="000000"/>
                <w:sz w:val="22"/>
                <w:szCs w:val="22"/>
                <w:shd w:val="clear" w:color="auto" w:fill="FFFFFF"/>
              </w:rPr>
              <w:t xml:space="preserve"> Clerk to create a form for the next meeting for Governors to sign</w:t>
            </w:r>
            <w:r w:rsidR="00A451B9">
              <w:rPr>
                <w:rFonts w:asciiTheme="minorHAnsi" w:hAnsiTheme="minorHAnsi" w:cstheme="minorHAnsi"/>
                <w:bCs/>
                <w:color w:val="000000"/>
                <w:sz w:val="22"/>
                <w:szCs w:val="22"/>
                <w:shd w:val="clear" w:color="auto" w:fill="FFFFFF"/>
              </w:rPr>
              <w:t xml:space="preserve"> to indicate that they have read and understood the document.</w:t>
            </w:r>
          </w:p>
          <w:p w14:paraId="509B3DF2" w14:textId="77777777" w:rsidR="00A451B9" w:rsidRPr="008F2528" w:rsidRDefault="00A451B9" w:rsidP="00A451B9">
            <w:pPr>
              <w:pStyle w:val="ListParagraph"/>
              <w:numPr>
                <w:ilvl w:val="0"/>
                <w:numId w:val="38"/>
              </w:num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 xml:space="preserve">Child Protection Policy Updates and Manual – </w:t>
            </w:r>
            <w:r>
              <w:rPr>
                <w:rFonts w:asciiTheme="minorHAnsi" w:hAnsiTheme="minorHAnsi" w:cstheme="minorHAnsi"/>
                <w:bCs/>
                <w:color w:val="000000"/>
                <w:sz w:val="22"/>
                <w:szCs w:val="22"/>
                <w:shd w:val="clear" w:color="auto" w:fill="FFFFFF"/>
              </w:rPr>
              <w:t>Please see agenda item 17.</w:t>
            </w:r>
          </w:p>
          <w:p w14:paraId="6AE33E5F" w14:textId="5124B284" w:rsidR="008F2528" w:rsidRPr="00A451B9" w:rsidRDefault="008F2528" w:rsidP="008F2528">
            <w:pPr>
              <w:pStyle w:val="ListParagraph"/>
              <w:shd w:val="clear" w:color="auto" w:fill="FFFFFF"/>
              <w:contextualSpacing/>
              <w:rPr>
                <w:rFonts w:asciiTheme="minorHAnsi" w:hAnsiTheme="minorHAnsi" w:cstheme="minorHAnsi"/>
                <w:b/>
                <w:bCs/>
                <w:color w:val="000000"/>
                <w:sz w:val="22"/>
                <w:szCs w:val="22"/>
                <w:shd w:val="clear" w:color="auto" w:fill="FFFFFF"/>
              </w:rPr>
            </w:pPr>
          </w:p>
        </w:tc>
        <w:tc>
          <w:tcPr>
            <w:tcW w:w="1028" w:type="dxa"/>
            <w:tcBorders>
              <w:bottom w:val="single" w:sz="4" w:space="0" w:color="auto"/>
            </w:tcBorders>
          </w:tcPr>
          <w:p w14:paraId="30684163" w14:textId="77777777" w:rsidR="0095084E" w:rsidRDefault="0095084E" w:rsidP="00E852DE">
            <w:pPr>
              <w:rPr>
                <w:rFonts w:ascii="Calibri" w:hAnsi="Calibri" w:cs="Calibri"/>
                <w:sz w:val="22"/>
                <w:szCs w:val="22"/>
              </w:rPr>
            </w:pPr>
          </w:p>
          <w:p w14:paraId="2AA14636" w14:textId="77777777" w:rsidR="004A5C4F" w:rsidRDefault="004A5C4F" w:rsidP="00E852DE">
            <w:pPr>
              <w:rPr>
                <w:rFonts w:ascii="Calibri" w:hAnsi="Calibri" w:cs="Calibri"/>
                <w:sz w:val="22"/>
                <w:szCs w:val="22"/>
              </w:rPr>
            </w:pPr>
          </w:p>
          <w:p w14:paraId="080F57E4" w14:textId="77777777" w:rsidR="004A5C4F" w:rsidRDefault="004A5C4F" w:rsidP="00E852DE">
            <w:pPr>
              <w:rPr>
                <w:rFonts w:ascii="Calibri" w:hAnsi="Calibri" w:cs="Calibri"/>
                <w:sz w:val="22"/>
                <w:szCs w:val="22"/>
              </w:rPr>
            </w:pPr>
          </w:p>
          <w:p w14:paraId="2ADCB5D4" w14:textId="02E319C9" w:rsidR="004A5C4F" w:rsidRDefault="004A5C4F" w:rsidP="00E852DE">
            <w:pPr>
              <w:rPr>
                <w:rFonts w:ascii="Calibri" w:hAnsi="Calibri" w:cs="Calibri"/>
                <w:sz w:val="22"/>
                <w:szCs w:val="22"/>
              </w:rPr>
            </w:pPr>
            <w:r>
              <w:rPr>
                <w:rFonts w:ascii="Calibri" w:hAnsi="Calibri" w:cs="Calibri"/>
                <w:sz w:val="22"/>
                <w:szCs w:val="22"/>
              </w:rPr>
              <w:t>Clerk</w:t>
            </w:r>
          </w:p>
        </w:tc>
      </w:tr>
      <w:tr w:rsidR="00A451B9" w:rsidRPr="0075122F" w14:paraId="1D9654B9" w14:textId="77777777" w:rsidTr="00096533">
        <w:tc>
          <w:tcPr>
            <w:tcW w:w="1277" w:type="dxa"/>
            <w:gridSpan w:val="2"/>
            <w:tcBorders>
              <w:bottom w:val="single" w:sz="4" w:space="0" w:color="auto"/>
            </w:tcBorders>
          </w:tcPr>
          <w:p w14:paraId="08681208" w14:textId="2B3D0597" w:rsidR="00A451B9" w:rsidRPr="00B75BEB" w:rsidRDefault="00A451B9" w:rsidP="00934C68">
            <w:pPr>
              <w:rPr>
                <w:rFonts w:asciiTheme="minorHAnsi" w:hAnsiTheme="minorHAnsi" w:cstheme="minorHAnsi"/>
                <w:b/>
                <w:sz w:val="22"/>
                <w:szCs w:val="22"/>
              </w:rPr>
            </w:pPr>
            <w:r>
              <w:rPr>
                <w:rFonts w:asciiTheme="minorHAnsi" w:hAnsiTheme="minorHAnsi" w:cstheme="minorHAnsi"/>
                <w:b/>
                <w:sz w:val="22"/>
                <w:szCs w:val="22"/>
              </w:rPr>
              <w:t>16.</w:t>
            </w:r>
          </w:p>
        </w:tc>
        <w:tc>
          <w:tcPr>
            <w:tcW w:w="8435" w:type="dxa"/>
            <w:tcBorders>
              <w:bottom w:val="single" w:sz="4" w:space="0" w:color="auto"/>
            </w:tcBorders>
          </w:tcPr>
          <w:p w14:paraId="5F0C372A" w14:textId="77777777" w:rsidR="00A451B9" w:rsidRDefault="00A451B9" w:rsidP="00934C68">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Health and safety Update</w:t>
            </w:r>
          </w:p>
          <w:p w14:paraId="76CF0F96" w14:textId="77777777" w:rsidR="00A451B9" w:rsidRDefault="00A451B9" w:rsidP="00934C68">
            <w:pPr>
              <w:shd w:val="clear" w:color="auto" w:fill="FFFFFF"/>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It was noted that there were no further updates for this meeting.</w:t>
            </w:r>
          </w:p>
          <w:p w14:paraId="1B88678B" w14:textId="77777777" w:rsidR="00A451B9" w:rsidRPr="00A451B9" w:rsidRDefault="00A451B9" w:rsidP="00934C68">
            <w:pPr>
              <w:shd w:val="clear" w:color="auto" w:fill="FFFFFF"/>
              <w:contextualSpacing/>
              <w:rPr>
                <w:rFonts w:asciiTheme="minorHAnsi" w:hAnsiTheme="minorHAnsi" w:cstheme="minorHAnsi"/>
                <w:bCs/>
                <w:color w:val="000000"/>
                <w:sz w:val="22"/>
                <w:szCs w:val="22"/>
                <w:shd w:val="clear" w:color="auto" w:fill="FFFFFF"/>
              </w:rPr>
            </w:pPr>
          </w:p>
        </w:tc>
        <w:tc>
          <w:tcPr>
            <w:tcW w:w="1028" w:type="dxa"/>
            <w:tcBorders>
              <w:bottom w:val="single" w:sz="4" w:space="0" w:color="auto"/>
            </w:tcBorders>
          </w:tcPr>
          <w:p w14:paraId="5AF90088" w14:textId="77777777" w:rsidR="00A451B9" w:rsidRDefault="00A451B9" w:rsidP="00934C68">
            <w:pPr>
              <w:rPr>
                <w:rFonts w:ascii="Calibri" w:hAnsi="Calibri" w:cs="Calibri"/>
                <w:sz w:val="22"/>
                <w:szCs w:val="22"/>
              </w:rPr>
            </w:pPr>
          </w:p>
        </w:tc>
      </w:tr>
      <w:tr w:rsidR="0095084E" w:rsidRPr="0075122F" w14:paraId="3F78B6FC" w14:textId="77777777" w:rsidTr="00096533">
        <w:tc>
          <w:tcPr>
            <w:tcW w:w="1277" w:type="dxa"/>
            <w:gridSpan w:val="2"/>
            <w:tcBorders>
              <w:bottom w:val="single" w:sz="4" w:space="0" w:color="auto"/>
            </w:tcBorders>
          </w:tcPr>
          <w:p w14:paraId="47ECABD2" w14:textId="79266E30" w:rsidR="0095084E" w:rsidRPr="005565A7" w:rsidRDefault="00A451B9" w:rsidP="00934C68">
            <w:pPr>
              <w:rPr>
                <w:rFonts w:asciiTheme="minorHAnsi" w:hAnsiTheme="minorHAnsi" w:cstheme="minorHAnsi"/>
                <w:b/>
                <w:sz w:val="22"/>
                <w:szCs w:val="22"/>
              </w:rPr>
            </w:pPr>
            <w:r>
              <w:rPr>
                <w:rFonts w:asciiTheme="minorHAnsi" w:hAnsiTheme="minorHAnsi" w:cstheme="minorHAnsi"/>
                <w:b/>
                <w:sz w:val="22"/>
                <w:szCs w:val="22"/>
              </w:rPr>
              <w:t>17.</w:t>
            </w:r>
          </w:p>
        </w:tc>
        <w:tc>
          <w:tcPr>
            <w:tcW w:w="8435" w:type="dxa"/>
            <w:tcBorders>
              <w:bottom w:val="single" w:sz="4" w:space="0" w:color="auto"/>
            </w:tcBorders>
          </w:tcPr>
          <w:p w14:paraId="792DFB18" w14:textId="012D9FEA" w:rsidR="0095084E" w:rsidRDefault="00A451B9" w:rsidP="00934C68">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Policies</w:t>
            </w:r>
          </w:p>
          <w:p w14:paraId="443951D8" w14:textId="045D9B95" w:rsidR="00A451B9" w:rsidRPr="00A26EB5" w:rsidRDefault="00A451B9" w:rsidP="00A451B9">
            <w:pPr>
              <w:pStyle w:val="ListParagraph"/>
              <w:numPr>
                <w:ilvl w:val="0"/>
                <w:numId w:val="40"/>
              </w:num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 xml:space="preserve">Child Protection Policy and Manual – </w:t>
            </w:r>
            <w:r>
              <w:rPr>
                <w:rFonts w:asciiTheme="minorHAnsi" w:hAnsiTheme="minorHAnsi" w:cstheme="minorHAnsi"/>
                <w:bCs/>
                <w:color w:val="000000"/>
                <w:sz w:val="22"/>
                <w:szCs w:val="22"/>
                <w:shd w:val="clear" w:color="auto" w:fill="FFFFFF"/>
              </w:rPr>
              <w:t>All Governors were asked to read this policy.</w:t>
            </w:r>
          </w:p>
          <w:p w14:paraId="4D94EF21" w14:textId="1D449ECB" w:rsidR="00A26EB5" w:rsidRDefault="00A26EB5" w:rsidP="00A26EB5">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GC.- Looking at this policy, can you confirm that we maintain responsibility for children who are educated off site.  This is stated in our terms of provision?</w:t>
            </w:r>
          </w:p>
          <w:p w14:paraId="566AF353" w14:textId="783FE889" w:rsidR="00A26EB5" w:rsidRPr="00A26EB5" w:rsidRDefault="00A26EB5" w:rsidP="00A26EB5">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R.- This is an area that we would need to confirm with the EHT, if the child is on roll with us then that child is our responsibility.</w:t>
            </w:r>
          </w:p>
          <w:p w14:paraId="234D6F23" w14:textId="683012AB" w:rsidR="00A451B9" w:rsidRPr="00A26EB5" w:rsidRDefault="00A451B9" w:rsidP="00A451B9">
            <w:pPr>
              <w:pStyle w:val="ListParagraph"/>
              <w:numPr>
                <w:ilvl w:val="0"/>
                <w:numId w:val="40"/>
              </w:num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 xml:space="preserve">Low Level Safeguarding Concerns Policy </w:t>
            </w:r>
            <w:r w:rsidR="00A26EB5">
              <w:rPr>
                <w:rFonts w:asciiTheme="minorHAnsi" w:hAnsiTheme="minorHAnsi" w:cstheme="minorHAnsi"/>
                <w:b/>
                <w:bCs/>
                <w:color w:val="000000"/>
                <w:sz w:val="22"/>
                <w:szCs w:val="22"/>
                <w:shd w:val="clear" w:color="auto" w:fill="FFFFFF"/>
              </w:rPr>
              <w:t>–</w:t>
            </w:r>
            <w:r>
              <w:rPr>
                <w:rFonts w:asciiTheme="minorHAnsi" w:hAnsiTheme="minorHAnsi" w:cstheme="minorHAnsi"/>
                <w:b/>
                <w:bCs/>
                <w:color w:val="000000"/>
                <w:sz w:val="22"/>
                <w:szCs w:val="22"/>
                <w:shd w:val="clear" w:color="auto" w:fill="FFFFFF"/>
              </w:rPr>
              <w:t xml:space="preserve"> </w:t>
            </w:r>
            <w:r w:rsidR="00A26EB5">
              <w:rPr>
                <w:rFonts w:asciiTheme="minorHAnsi" w:hAnsiTheme="minorHAnsi" w:cstheme="minorHAnsi"/>
                <w:bCs/>
                <w:color w:val="000000"/>
                <w:sz w:val="22"/>
                <w:szCs w:val="22"/>
                <w:shd w:val="clear" w:color="auto" w:fill="FFFFFF"/>
              </w:rPr>
              <w:t>RW led Governors through this policy.</w:t>
            </w:r>
          </w:p>
          <w:p w14:paraId="174913FF" w14:textId="42C5B5CA" w:rsidR="00A26EB5" w:rsidRDefault="00A26EB5" w:rsidP="00A26EB5">
            <w:pPr>
              <w:shd w:val="clear" w:color="auto" w:fill="FFFFFF"/>
              <w:contextualSpacing/>
              <w:rPr>
                <w:rFonts w:asciiTheme="minorHAnsi" w:hAnsiTheme="minorHAnsi" w:cstheme="minorHAnsi"/>
                <w:bCs/>
                <w:i/>
                <w:color w:val="0070C0"/>
                <w:sz w:val="22"/>
                <w:szCs w:val="22"/>
                <w:shd w:val="clear" w:color="auto" w:fill="FFFFFF"/>
              </w:rPr>
            </w:pPr>
            <w:r w:rsidRPr="00A26EB5">
              <w:rPr>
                <w:rFonts w:asciiTheme="minorHAnsi" w:hAnsiTheme="minorHAnsi" w:cstheme="minorHAnsi"/>
                <w:bCs/>
                <w:i/>
                <w:color w:val="0070C0"/>
                <w:sz w:val="22"/>
                <w:szCs w:val="22"/>
                <w:shd w:val="clear" w:color="auto" w:fill="FFFFFF"/>
              </w:rPr>
              <w:t xml:space="preserve">GC.- </w:t>
            </w:r>
            <w:r>
              <w:rPr>
                <w:rFonts w:asciiTheme="minorHAnsi" w:hAnsiTheme="minorHAnsi" w:cstheme="minorHAnsi"/>
                <w:bCs/>
                <w:i/>
                <w:color w:val="0070C0"/>
                <w:sz w:val="22"/>
                <w:szCs w:val="22"/>
                <w:shd w:val="clear" w:color="auto" w:fill="FFFFFF"/>
              </w:rPr>
              <w:t>Are these concerns logged on Cpoms?</w:t>
            </w:r>
          </w:p>
          <w:p w14:paraId="3C980B63" w14:textId="4DC34E0C" w:rsidR="00A26EB5" w:rsidRDefault="00A26EB5" w:rsidP="00A26EB5">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R. Yes, these are logged as an official concern.</w:t>
            </w:r>
          </w:p>
          <w:p w14:paraId="26C5A0A3" w14:textId="77777777" w:rsidR="007811CA" w:rsidRDefault="00A26EB5" w:rsidP="00A26EB5">
            <w:pPr>
              <w:pStyle w:val="ListParagraph"/>
              <w:numPr>
                <w:ilvl w:val="0"/>
                <w:numId w:val="40"/>
              </w:numPr>
              <w:shd w:val="clear" w:color="auto" w:fill="FFFFFF"/>
              <w:contextual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Acceptable Use Policy – </w:t>
            </w:r>
          </w:p>
          <w:p w14:paraId="5895F18F" w14:textId="43E5ABC4" w:rsidR="00A26EB5" w:rsidRDefault="007811CA" w:rsidP="007811CA">
            <w:pPr>
              <w:shd w:val="clear" w:color="auto" w:fill="FFFFFF"/>
              <w:contextualSpacing/>
              <w:rPr>
                <w:rFonts w:asciiTheme="minorHAnsi" w:hAnsiTheme="minorHAnsi" w:cstheme="minorHAnsi"/>
                <w:bCs/>
                <w:i/>
                <w:color w:val="0070C0"/>
                <w:sz w:val="22"/>
                <w:szCs w:val="22"/>
                <w:shd w:val="clear" w:color="auto" w:fill="FFFFFF"/>
              </w:rPr>
            </w:pPr>
            <w:r w:rsidRPr="007811CA">
              <w:rPr>
                <w:rFonts w:asciiTheme="minorHAnsi" w:hAnsiTheme="minorHAnsi" w:cstheme="minorHAnsi"/>
                <w:bCs/>
                <w:i/>
                <w:color w:val="0070C0"/>
                <w:sz w:val="22"/>
                <w:szCs w:val="22"/>
                <w:shd w:val="clear" w:color="auto" w:fill="FFFFFF"/>
              </w:rPr>
              <w:t>GC.-</w:t>
            </w:r>
            <w:r w:rsidR="00A26EB5" w:rsidRPr="007811CA">
              <w:rPr>
                <w:rFonts w:asciiTheme="minorHAnsi" w:hAnsiTheme="minorHAnsi" w:cstheme="minorHAnsi"/>
                <w:bCs/>
                <w:i/>
                <w:color w:val="0070C0"/>
                <w:sz w:val="22"/>
                <w:szCs w:val="22"/>
                <w:shd w:val="clear" w:color="auto" w:fill="FFFFFF"/>
              </w:rPr>
              <w:t>Referring to the Code of Conduct</w:t>
            </w:r>
            <w:r>
              <w:rPr>
                <w:rFonts w:asciiTheme="minorHAnsi" w:hAnsiTheme="minorHAnsi" w:cstheme="minorHAnsi"/>
                <w:bCs/>
                <w:i/>
                <w:color w:val="0070C0"/>
                <w:sz w:val="22"/>
                <w:szCs w:val="22"/>
                <w:shd w:val="clear" w:color="auto" w:fill="FFFFFF"/>
              </w:rPr>
              <w:t xml:space="preserve"> and looking specifically at Instagram, who is monitoring the use of this?</w:t>
            </w:r>
          </w:p>
          <w:p w14:paraId="52E9AACD" w14:textId="77777777" w:rsidR="007811CA" w:rsidRDefault="007811CA" w:rsidP="007811CA">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R.- There are still posts on Mumbler groups and there is a Kirkby Malzeard/St. Nicholas page for marketing purposes however the class pages have been taken down.</w:t>
            </w:r>
          </w:p>
          <w:p w14:paraId="694A5270" w14:textId="77777777" w:rsidR="007811CA" w:rsidRDefault="007811CA" w:rsidP="007811CA">
            <w:pPr>
              <w:shd w:val="clear" w:color="auto" w:fill="FFFFFF"/>
              <w:contextualSpacing/>
              <w:rPr>
                <w:rFonts w:asciiTheme="minorHAnsi" w:hAnsiTheme="minorHAnsi" w:cstheme="minorHAnsi"/>
                <w:bCs/>
                <w:i/>
                <w:color w:val="0070C0"/>
                <w:sz w:val="22"/>
                <w:szCs w:val="22"/>
                <w:shd w:val="clear" w:color="auto" w:fill="FFFFFF"/>
              </w:rPr>
            </w:pPr>
          </w:p>
          <w:p w14:paraId="143F786C" w14:textId="42285B1D" w:rsidR="007811CA" w:rsidRDefault="007811CA" w:rsidP="007811CA">
            <w:pPr>
              <w:shd w:val="clear" w:color="auto" w:fill="FFFFFF"/>
              <w:contextualSpacing/>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It was noted that whoever is monitoring the use of social media needs to be aware of changes to permissions granted by parents/carers and updates to sites.  Children are not identified on the School’s Twitter feed.</w:t>
            </w:r>
          </w:p>
          <w:p w14:paraId="213C3AA2" w14:textId="77777777" w:rsidR="007811CA" w:rsidRDefault="007811CA" w:rsidP="007811CA">
            <w:pPr>
              <w:shd w:val="clear" w:color="auto" w:fill="FFFFFF"/>
              <w:contextualSpacing/>
              <w:rPr>
                <w:rFonts w:asciiTheme="minorHAnsi" w:hAnsiTheme="minorHAnsi" w:cstheme="minorHAnsi"/>
                <w:bCs/>
                <w:sz w:val="22"/>
                <w:szCs w:val="22"/>
                <w:shd w:val="clear" w:color="auto" w:fill="FFFFFF"/>
              </w:rPr>
            </w:pPr>
          </w:p>
          <w:p w14:paraId="4C468717" w14:textId="77777777" w:rsidR="007811CA" w:rsidRDefault="007811CA" w:rsidP="007811CA">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GC.- In the KCSiE document it mentions the possibility or necessity for physical contact with children, do we have a policy that addresses the use of restraint, for example?</w:t>
            </w:r>
          </w:p>
          <w:p w14:paraId="3D73754D" w14:textId="64752EC5" w:rsidR="007811CA" w:rsidRDefault="007811CA" w:rsidP="007811CA">
            <w:pPr>
              <w:shd w:val="clear" w:color="auto" w:fill="FFFFFF"/>
              <w:contextualSpacing/>
              <w:rPr>
                <w:rFonts w:asciiTheme="minorHAnsi" w:hAnsiTheme="minorHAnsi" w:cstheme="minorHAnsi"/>
                <w:bCs/>
                <w:i/>
                <w:color w:val="0070C0"/>
                <w:sz w:val="22"/>
                <w:szCs w:val="22"/>
                <w:shd w:val="clear" w:color="auto" w:fill="FFFFFF"/>
              </w:rPr>
            </w:pPr>
            <w:r>
              <w:rPr>
                <w:rFonts w:asciiTheme="minorHAnsi" w:hAnsiTheme="minorHAnsi" w:cstheme="minorHAnsi"/>
                <w:bCs/>
                <w:i/>
                <w:color w:val="0070C0"/>
                <w:sz w:val="22"/>
                <w:szCs w:val="22"/>
                <w:shd w:val="clear" w:color="auto" w:fill="FFFFFF"/>
              </w:rPr>
              <w:t>R.- Yes there is a physical restraint policy in place for the protection of both children and staff.</w:t>
            </w:r>
          </w:p>
          <w:p w14:paraId="7E903911" w14:textId="77777777" w:rsidR="007811CA" w:rsidRPr="0044437B" w:rsidRDefault="007811CA" w:rsidP="007811CA">
            <w:pPr>
              <w:shd w:val="clear" w:color="auto" w:fill="FFFFFF"/>
              <w:contextualSpacing/>
              <w:rPr>
                <w:rFonts w:asciiTheme="minorHAnsi" w:hAnsiTheme="minorHAnsi" w:cstheme="minorHAnsi"/>
                <w:bCs/>
                <w:i/>
                <w:sz w:val="22"/>
                <w:szCs w:val="22"/>
                <w:shd w:val="clear" w:color="auto" w:fill="FFFFFF"/>
              </w:rPr>
            </w:pPr>
          </w:p>
          <w:p w14:paraId="204807A3" w14:textId="1D8510C1" w:rsidR="007811CA" w:rsidRDefault="0044437B" w:rsidP="007811CA">
            <w:pPr>
              <w:shd w:val="clear" w:color="auto" w:fill="FFFFFF"/>
              <w:contextualSpacing/>
              <w:rPr>
                <w:rFonts w:asciiTheme="minorHAnsi" w:hAnsiTheme="minorHAnsi" w:cstheme="minorHAnsi"/>
                <w:bCs/>
                <w:sz w:val="22"/>
                <w:szCs w:val="22"/>
                <w:shd w:val="clear" w:color="auto" w:fill="FFFFFF"/>
              </w:rPr>
            </w:pPr>
            <w:r w:rsidRPr="0044437B">
              <w:rPr>
                <w:rFonts w:asciiTheme="minorHAnsi" w:hAnsiTheme="minorHAnsi" w:cstheme="minorHAnsi"/>
                <w:bCs/>
                <w:sz w:val="22"/>
                <w:szCs w:val="22"/>
                <w:shd w:val="clear" w:color="auto" w:fill="FFFFFF"/>
              </w:rPr>
              <w:t>A marketing poster</w:t>
            </w:r>
            <w:r>
              <w:rPr>
                <w:rFonts w:asciiTheme="minorHAnsi" w:hAnsiTheme="minorHAnsi" w:cstheme="minorHAnsi"/>
                <w:bCs/>
                <w:sz w:val="22"/>
                <w:szCs w:val="22"/>
                <w:shd w:val="clear" w:color="auto" w:fill="FFFFFF"/>
              </w:rPr>
              <w:t xml:space="preserve"> was brought to the meeting and it was asked if this poster could be shared publicly and online.  As there were photos of children currently in school it was felt that the EHT should be asked for guidance and that the permissions for those children would need to be checked .  </w:t>
            </w:r>
            <w:r>
              <w:rPr>
                <w:rFonts w:asciiTheme="minorHAnsi" w:hAnsiTheme="minorHAnsi" w:cstheme="minorHAnsi"/>
                <w:b/>
                <w:bCs/>
                <w:sz w:val="22"/>
                <w:szCs w:val="22"/>
                <w:shd w:val="clear" w:color="auto" w:fill="FFFFFF"/>
              </w:rPr>
              <w:t>Action –</w:t>
            </w:r>
            <w:r>
              <w:rPr>
                <w:rFonts w:asciiTheme="minorHAnsi" w:hAnsiTheme="minorHAnsi" w:cstheme="minorHAnsi"/>
                <w:bCs/>
                <w:sz w:val="22"/>
                <w:szCs w:val="22"/>
                <w:shd w:val="clear" w:color="auto" w:fill="FFFFFF"/>
              </w:rPr>
              <w:t>RW to check with the EHT.</w:t>
            </w:r>
          </w:p>
          <w:p w14:paraId="14E06E2B" w14:textId="77777777" w:rsidR="0044437B" w:rsidRDefault="0044437B" w:rsidP="007811CA">
            <w:pPr>
              <w:shd w:val="clear" w:color="auto" w:fill="FFFFFF"/>
              <w:contextualSpacing/>
              <w:rPr>
                <w:rFonts w:asciiTheme="minorHAnsi" w:hAnsiTheme="minorHAnsi" w:cstheme="minorHAnsi"/>
                <w:bCs/>
                <w:sz w:val="22"/>
                <w:szCs w:val="22"/>
                <w:shd w:val="clear" w:color="auto" w:fill="FFFFFF"/>
              </w:rPr>
            </w:pPr>
          </w:p>
          <w:p w14:paraId="00EF27FD" w14:textId="71DDC982" w:rsidR="0044437B" w:rsidRPr="0044437B" w:rsidRDefault="0044437B" w:rsidP="007811CA">
            <w:pPr>
              <w:shd w:val="clear" w:color="auto" w:fill="FFFFFF"/>
              <w:contextualSpacing/>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All policies presented to the meeting were approved.</w:t>
            </w:r>
          </w:p>
          <w:p w14:paraId="42D1BF8B" w14:textId="77777777" w:rsidR="0095084E" w:rsidRPr="001B3089" w:rsidRDefault="0095084E" w:rsidP="000112DF">
            <w:pPr>
              <w:shd w:val="clear" w:color="auto" w:fill="FFFFFF"/>
              <w:contextualSpacing/>
              <w:rPr>
                <w:rFonts w:asciiTheme="minorHAnsi" w:hAnsiTheme="minorHAnsi" w:cstheme="minorHAnsi"/>
                <w:color w:val="000000" w:themeColor="text1"/>
                <w:sz w:val="16"/>
                <w:szCs w:val="16"/>
              </w:rPr>
            </w:pPr>
          </w:p>
          <w:p w14:paraId="5D886B82" w14:textId="7184094F" w:rsidR="0095084E" w:rsidRPr="00A451B9" w:rsidRDefault="0095084E" w:rsidP="00A451B9">
            <w:pPr>
              <w:pStyle w:val="ListParagraph"/>
              <w:shd w:val="clear" w:color="auto" w:fill="FFFFFF"/>
              <w:contextualSpacing/>
              <w:rPr>
                <w:rFonts w:asciiTheme="minorHAnsi" w:hAnsiTheme="minorHAnsi" w:cstheme="minorHAnsi"/>
                <w:color w:val="000000" w:themeColor="text1"/>
                <w:sz w:val="16"/>
                <w:szCs w:val="16"/>
              </w:rPr>
            </w:pPr>
          </w:p>
        </w:tc>
        <w:tc>
          <w:tcPr>
            <w:tcW w:w="1028" w:type="dxa"/>
            <w:tcBorders>
              <w:bottom w:val="single" w:sz="4" w:space="0" w:color="auto"/>
            </w:tcBorders>
          </w:tcPr>
          <w:p w14:paraId="04B22259" w14:textId="77777777" w:rsidR="0095084E" w:rsidRDefault="0095084E" w:rsidP="00934C68">
            <w:pPr>
              <w:rPr>
                <w:rFonts w:ascii="Calibri" w:hAnsi="Calibri" w:cs="Calibri"/>
                <w:sz w:val="22"/>
                <w:szCs w:val="22"/>
              </w:rPr>
            </w:pPr>
          </w:p>
          <w:p w14:paraId="63AB59D3" w14:textId="77777777" w:rsidR="0095084E" w:rsidRDefault="0095084E" w:rsidP="00934C68">
            <w:pPr>
              <w:rPr>
                <w:rFonts w:ascii="Calibri" w:hAnsi="Calibri" w:cs="Calibri"/>
                <w:sz w:val="22"/>
                <w:szCs w:val="22"/>
              </w:rPr>
            </w:pPr>
          </w:p>
          <w:p w14:paraId="3F467613" w14:textId="77777777" w:rsidR="0095084E" w:rsidRDefault="0095084E" w:rsidP="00934C68">
            <w:pPr>
              <w:rPr>
                <w:rFonts w:ascii="Calibri" w:hAnsi="Calibri" w:cs="Calibri"/>
                <w:sz w:val="22"/>
                <w:szCs w:val="22"/>
              </w:rPr>
            </w:pPr>
          </w:p>
          <w:p w14:paraId="7E4CE223" w14:textId="535131BD" w:rsidR="0095084E" w:rsidRDefault="0095084E" w:rsidP="00934C68">
            <w:pPr>
              <w:rPr>
                <w:rFonts w:ascii="Calibri" w:hAnsi="Calibri" w:cs="Calibri"/>
                <w:sz w:val="22"/>
                <w:szCs w:val="22"/>
              </w:rPr>
            </w:pPr>
          </w:p>
          <w:p w14:paraId="182C37FA" w14:textId="77777777" w:rsidR="0095084E" w:rsidRDefault="0095084E" w:rsidP="00934C68">
            <w:pPr>
              <w:rPr>
                <w:rFonts w:ascii="Calibri" w:hAnsi="Calibri" w:cs="Calibri"/>
                <w:sz w:val="22"/>
                <w:szCs w:val="22"/>
              </w:rPr>
            </w:pPr>
          </w:p>
          <w:p w14:paraId="736C34F4" w14:textId="77777777" w:rsidR="0044437B" w:rsidRDefault="0044437B" w:rsidP="00934C68">
            <w:pPr>
              <w:rPr>
                <w:rFonts w:ascii="Calibri" w:hAnsi="Calibri" w:cs="Calibri"/>
                <w:sz w:val="22"/>
                <w:szCs w:val="22"/>
              </w:rPr>
            </w:pPr>
          </w:p>
          <w:p w14:paraId="19386B41" w14:textId="77777777" w:rsidR="0044437B" w:rsidRDefault="0044437B" w:rsidP="00934C68">
            <w:pPr>
              <w:rPr>
                <w:rFonts w:ascii="Calibri" w:hAnsi="Calibri" w:cs="Calibri"/>
                <w:sz w:val="22"/>
                <w:szCs w:val="22"/>
              </w:rPr>
            </w:pPr>
          </w:p>
          <w:p w14:paraId="247764C5" w14:textId="77777777" w:rsidR="0044437B" w:rsidRDefault="0044437B" w:rsidP="00934C68">
            <w:pPr>
              <w:rPr>
                <w:rFonts w:ascii="Calibri" w:hAnsi="Calibri" w:cs="Calibri"/>
                <w:sz w:val="22"/>
                <w:szCs w:val="22"/>
              </w:rPr>
            </w:pPr>
          </w:p>
          <w:p w14:paraId="1361B056" w14:textId="77777777" w:rsidR="0044437B" w:rsidRDefault="0044437B" w:rsidP="00934C68">
            <w:pPr>
              <w:rPr>
                <w:rFonts w:ascii="Calibri" w:hAnsi="Calibri" w:cs="Calibri"/>
                <w:sz w:val="22"/>
                <w:szCs w:val="22"/>
              </w:rPr>
            </w:pPr>
          </w:p>
          <w:p w14:paraId="25B693C2" w14:textId="77777777" w:rsidR="0044437B" w:rsidRDefault="0044437B" w:rsidP="00934C68">
            <w:pPr>
              <w:rPr>
                <w:rFonts w:ascii="Calibri" w:hAnsi="Calibri" w:cs="Calibri"/>
                <w:sz w:val="22"/>
                <w:szCs w:val="22"/>
              </w:rPr>
            </w:pPr>
          </w:p>
          <w:p w14:paraId="684F3C03" w14:textId="77777777" w:rsidR="0044437B" w:rsidRDefault="0044437B" w:rsidP="00934C68">
            <w:pPr>
              <w:rPr>
                <w:rFonts w:ascii="Calibri" w:hAnsi="Calibri" w:cs="Calibri"/>
                <w:sz w:val="22"/>
                <w:szCs w:val="22"/>
              </w:rPr>
            </w:pPr>
          </w:p>
          <w:p w14:paraId="42BE2451" w14:textId="77777777" w:rsidR="0044437B" w:rsidRDefault="0044437B" w:rsidP="00934C68">
            <w:pPr>
              <w:rPr>
                <w:rFonts w:ascii="Calibri" w:hAnsi="Calibri" w:cs="Calibri"/>
                <w:sz w:val="22"/>
                <w:szCs w:val="22"/>
              </w:rPr>
            </w:pPr>
          </w:p>
          <w:p w14:paraId="1384207A" w14:textId="77777777" w:rsidR="0044437B" w:rsidRDefault="0044437B" w:rsidP="00934C68">
            <w:pPr>
              <w:rPr>
                <w:rFonts w:ascii="Calibri" w:hAnsi="Calibri" w:cs="Calibri"/>
                <w:sz w:val="22"/>
                <w:szCs w:val="22"/>
              </w:rPr>
            </w:pPr>
          </w:p>
          <w:p w14:paraId="4EDEB51F" w14:textId="77777777" w:rsidR="0044437B" w:rsidRDefault="0044437B" w:rsidP="00934C68">
            <w:pPr>
              <w:rPr>
                <w:rFonts w:ascii="Calibri" w:hAnsi="Calibri" w:cs="Calibri"/>
                <w:sz w:val="22"/>
                <w:szCs w:val="22"/>
              </w:rPr>
            </w:pPr>
          </w:p>
          <w:p w14:paraId="50D74712" w14:textId="77777777" w:rsidR="0044437B" w:rsidRDefault="0044437B" w:rsidP="00934C68">
            <w:pPr>
              <w:rPr>
                <w:rFonts w:ascii="Calibri" w:hAnsi="Calibri" w:cs="Calibri"/>
                <w:sz w:val="22"/>
                <w:szCs w:val="22"/>
              </w:rPr>
            </w:pPr>
          </w:p>
          <w:p w14:paraId="6DCE4B16" w14:textId="77777777" w:rsidR="0044437B" w:rsidRDefault="0044437B" w:rsidP="00934C68">
            <w:pPr>
              <w:rPr>
                <w:rFonts w:ascii="Calibri" w:hAnsi="Calibri" w:cs="Calibri"/>
                <w:sz w:val="22"/>
                <w:szCs w:val="22"/>
              </w:rPr>
            </w:pPr>
          </w:p>
          <w:p w14:paraId="1E238B1F" w14:textId="77777777" w:rsidR="0044437B" w:rsidRDefault="0044437B" w:rsidP="00934C68">
            <w:pPr>
              <w:rPr>
                <w:rFonts w:ascii="Calibri" w:hAnsi="Calibri" w:cs="Calibri"/>
                <w:sz w:val="22"/>
                <w:szCs w:val="22"/>
              </w:rPr>
            </w:pPr>
          </w:p>
          <w:p w14:paraId="549CEF1D" w14:textId="77777777" w:rsidR="0044437B" w:rsidRDefault="0044437B" w:rsidP="00934C68">
            <w:pPr>
              <w:rPr>
                <w:rFonts w:ascii="Calibri" w:hAnsi="Calibri" w:cs="Calibri"/>
                <w:sz w:val="22"/>
                <w:szCs w:val="22"/>
              </w:rPr>
            </w:pPr>
          </w:p>
          <w:p w14:paraId="238E16FC" w14:textId="77777777" w:rsidR="0044437B" w:rsidRDefault="0044437B" w:rsidP="00934C68">
            <w:pPr>
              <w:rPr>
                <w:rFonts w:ascii="Calibri" w:hAnsi="Calibri" w:cs="Calibri"/>
                <w:sz w:val="22"/>
                <w:szCs w:val="22"/>
              </w:rPr>
            </w:pPr>
          </w:p>
          <w:p w14:paraId="1D148728" w14:textId="77777777" w:rsidR="0044437B" w:rsidRDefault="0044437B" w:rsidP="00934C68">
            <w:pPr>
              <w:rPr>
                <w:rFonts w:ascii="Calibri" w:hAnsi="Calibri" w:cs="Calibri"/>
                <w:sz w:val="22"/>
                <w:szCs w:val="22"/>
              </w:rPr>
            </w:pPr>
          </w:p>
          <w:p w14:paraId="3791D98E" w14:textId="77777777" w:rsidR="0044437B" w:rsidRDefault="0044437B" w:rsidP="00934C68">
            <w:pPr>
              <w:rPr>
                <w:rFonts w:ascii="Calibri" w:hAnsi="Calibri" w:cs="Calibri"/>
                <w:sz w:val="22"/>
                <w:szCs w:val="22"/>
              </w:rPr>
            </w:pPr>
          </w:p>
          <w:p w14:paraId="7153F61F" w14:textId="77777777" w:rsidR="0044437B" w:rsidRDefault="0044437B" w:rsidP="00934C68">
            <w:pPr>
              <w:rPr>
                <w:rFonts w:ascii="Calibri" w:hAnsi="Calibri" w:cs="Calibri"/>
                <w:sz w:val="22"/>
                <w:szCs w:val="22"/>
              </w:rPr>
            </w:pPr>
          </w:p>
          <w:p w14:paraId="3D1605CA" w14:textId="77777777" w:rsidR="0044437B" w:rsidRDefault="0044437B" w:rsidP="00934C68">
            <w:pPr>
              <w:rPr>
                <w:rFonts w:ascii="Calibri" w:hAnsi="Calibri" w:cs="Calibri"/>
                <w:sz w:val="22"/>
                <w:szCs w:val="22"/>
              </w:rPr>
            </w:pPr>
          </w:p>
          <w:p w14:paraId="10E8DA0C" w14:textId="77777777" w:rsidR="0044437B" w:rsidRDefault="0044437B" w:rsidP="00934C68">
            <w:pPr>
              <w:rPr>
                <w:rFonts w:ascii="Calibri" w:hAnsi="Calibri" w:cs="Calibri"/>
                <w:sz w:val="22"/>
                <w:szCs w:val="22"/>
              </w:rPr>
            </w:pPr>
          </w:p>
          <w:p w14:paraId="5001B2A9" w14:textId="77777777" w:rsidR="0044437B" w:rsidRDefault="0044437B" w:rsidP="00934C68">
            <w:pPr>
              <w:rPr>
                <w:rFonts w:ascii="Calibri" w:hAnsi="Calibri" w:cs="Calibri"/>
                <w:sz w:val="22"/>
                <w:szCs w:val="22"/>
              </w:rPr>
            </w:pPr>
          </w:p>
          <w:p w14:paraId="6C2FCEFD" w14:textId="77777777" w:rsidR="0044437B" w:rsidRDefault="0044437B" w:rsidP="00934C68">
            <w:pPr>
              <w:rPr>
                <w:rFonts w:ascii="Calibri" w:hAnsi="Calibri" w:cs="Calibri"/>
                <w:sz w:val="22"/>
                <w:szCs w:val="22"/>
              </w:rPr>
            </w:pPr>
          </w:p>
          <w:p w14:paraId="0124B8B3" w14:textId="77777777" w:rsidR="0044437B" w:rsidRDefault="0044437B" w:rsidP="00934C68">
            <w:pPr>
              <w:rPr>
                <w:rFonts w:ascii="Calibri" w:hAnsi="Calibri" w:cs="Calibri"/>
                <w:sz w:val="22"/>
                <w:szCs w:val="22"/>
              </w:rPr>
            </w:pPr>
          </w:p>
          <w:p w14:paraId="55913A5C" w14:textId="78CE5702" w:rsidR="0044437B" w:rsidRDefault="0044437B" w:rsidP="00934C68">
            <w:pPr>
              <w:rPr>
                <w:rFonts w:ascii="Calibri" w:hAnsi="Calibri" w:cs="Calibri"/>
                <w:sz w:val="22"/>
                <w:szCs w:val="22"/>
              </w:rPr>
            </w:pPr>
            <w:r>
              <w:rPr>
                <w:rFonts w:ascii="Calibri" w:hAnsi="Calibri" w:cs="Calibri"/>
                <w:sz w:val="22"/>
                <w:szCs w:val="22"/>
              </w:rPr>
              <w:t>RW</w:t>
            </w:r>
          </w:p>
        </w:tc>
      </w:tr>
      <w:tr w:rsidR="0095084E" w:rsidRPr="0075122F" w14:paraId="62871CD4" w14:textId="77777777" w:rsidTr="00096533">
        <w:tc>
          <w:tcPr>
            <w:tcW w:w="10740" w:type="dxa"/>
            <w:gridSpan w:val="4"/>
            <w:tcBorders>
              <w:top w:val="single" w:sz="4" w:space="0" w:color="auto"/>
            </w:tcBorders>
          </w:tcPr>
          <w:p w14:paraId="6BEC47B0" w14:textId="65CD91F3" w:rsidR="0095084E" w:rsidRPr="0075122F" w:rsidRDefault="0095084E" w:rsidP="00934C68">
            <w:pPr>
              <w:jc w:val="center"/>
              <w:rPr>
                <w:rFonts w:ascii="Calibri" w:hAnsi="Calibri" w:cs="Calibri"/>
                <w:sz w:val="22"/>
                <w:szCs w:val="22"/>
              </w:rPr>
            </w:pPr>
            <w:r w:rsidRPr="00CC5489">
              <w:rPr>
                <w:rFonts w:ascii="Calibri" w:hAnsi="Calibri" w:cs="Calibri"/>
                <w:b/>
                <w:sz w:val="22"/>
                <w:szCs w:val="22"/>
              </w:rPr>
              <w:t xml:space="preserve">PART </w:t>
            </w:r>
            <w:r>
              <w:rPr>
                <w:rFonts w:ascii="Calibri" w:hAnsi="Calibri" w:cs="Calibri"/>
                <w:b/>
                <w:sz w:val="22"/>
                <w:szCs w:val="22"/>
              </w:rPr>
              <w:t xml:space="preserve">C </w:t>
            </w:r>
            <w:r w:rsidRPr="00CC5489">
              <w:rPr>
                <w:rFonts w:ascii="Calibri" w:hAnsi="Calibri" w:cs="Calibri"/>
                <w:b/>
                <w:sz w:val="22"/>
                <w:szCs w:val="22"/>
              </w:rPr>
              <w:t xml:space="preserve">– </w:t>
            </w:r>
            <w:r>
              <w:rPr>
                <w:rFonts w:ascii="Calibri" w:hAnsi="Calibri" w:cs="Calibri"/>
                <w:b/>
                <w:sz w:val="22"/>
                <w:szCs w:val="22"/>
              </w:rPr>
              <w:t>OTHER BUSINESS</w:t>
            </w:r>
          </w:p>
        </w:tc>
      </w:tr>
      <w:tr w:rsidR="00750633" w:rsidRPr="0075122F" w14:paraId="76C5176C" w14:textId="77777777" w:rsidTr="00096533">
        <w:tc>
          <w:tcPr>
            <w:tcW w:w="1277" w:type="dxa"/>
            <w:gridSpan w:val="2"/>
            <w:tcBorders>
              <w:top w:val="single" w:sz="4" w:space="0" w:color="auto"/>
            </w:tcBorders>
          </w:tcPr>
          <w:p w14:paraId="1ECDB53F" w14:textId="467C4B1D" w:rsidR="00750633" w:rsidRPr="00CC5489" w:rsidRDefault="00750633" w:rsidP="00934C68">
            <w:pPr>
              <w:rPr>
                <w:rFonts w:asciiTheme="minorHAnsi" w:hAnsiTheme="minorHAnsi" w:cstheme="minorHAnsi"/>
                <w:b/>
                <w:sz w:val="22"/>
                <w:szCs w:val="22"/>
              </w:rPr>
            </w:pPr>
            <w:r>
              <w:rPr>
                <w:rFonts w:asciiTheme="minorHAnsi" w:hAnsiTheme="minorHAnsi" w:cstheme="minorHAnsi"/>
                <w:b/>
                <w:sz w:val="22"/>
                <w:szCs w:val="22"/>
              </w:rPr>
              <w:t>18.</w:t>
            </w:r>
          </w:p>
        </w:tc>
        <w:tc>
          <w:tcPr>
            <w:tcW w:w="8435" w:type="dxa"/>
            <w:tcBorders>
              <w:top w:val="single" w:sz="4" w:space="0" w:color="auto"/>
            </w:tcBorders>
          </w:tcPr>
          <w:p w14:paraId="77630781" w14:textId="77777777" w:rsidR="00750633" w:rsidRDefault="00750633" w:rsidP="00C940EE">
            <w:pPr>
              <w:shd w:val="clear" w:color="auto" w:fill="FFFFFF"/>
              <w:contextualSpacing/>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Governor Training</w:t>
            </w:r>
          </w:p>
          <w:p w14:paraId="2D23DFEB" w14:textId="77777777" w:rsidR="00750633" w:rsidRPr="00473F14" w:rsidRDefault="00750633" w:rsidP="00C940EE">
            <w:pPr>
              <w:shd w:val="clear" w:color="auto" w:fill="FFFFFF"/>
              <w:contextualSpacing/>
              <w:rPr>
                <w:rFonts w:asciiTheme="minorHAnsi" w:hAnsiTheme="minorHAnsi" w:cstheme="minorHAnsi"/>
                <w:b/>
                <w:bCs/>
                <w:color w:val="000000"/>
                <w:sz w:val="16"/>
                <w:szCs w:val="16"/>
                <w:shd w:val="clear" w:color="auto" w:fill="FFFFFF"/>
              </w:rPr>
            </w:pPr>
          </w:p>
          <w:p w14:paraId="5451FE2E" w14:textId="77777777" w:rsidR="00750633" w:rsidRPr="00D8300C" w:rsidRDefault="00750633" w:rsidP="00C940EE">
            <w:pPr>
              <w:pStyle w:val="ListParagraph"/>
              <w:numPr>
                <w:ilvl w:val="0"/>
                <w:numId w:val="43"/>
              </w:numPr>
              <w:shd w:val="clear" w:color="auto" w:fill="FFFFFF"/>
              <w:contextualSpacing/>
              <w:rPr>
                <w:rFonts w:asciiTheme="minorHAnsi" w:hAnsiTheme="minorHAnsi" w:cstheme="minorHAnsi"/>
                <w:color w:val="000000"/>
                <w:sz w:val="16"/>
                <w:szCs w:val="16"/>
                <w:shd w:val="clear" w:color="auto" w:fill="FFFFFF"/>
              </w:rPr>
            </w:pPr>
            <w:r>
              <w:rPr>
                <w:rFonts w:asciiTheme="minorHAnsi" w:hAnsiTheme="minorHAnsi" w:cstheme="minorHAnsi"/>
                <w:color w:val="000000"/>
                <w:sz w:val="22"/>
                <w:szCs w:val="22"/>
                <w:shd w:val="clear" w:color="auto" w:fill="FFFFFF"/>
              </w:rPr>
              <w:lastRenderedPageBreak/>
              <w:t>Governors were informed of upcoming training from the Diocese on Tuesday 18</w:t>
            </w:r>
            <w:r w:rsidRPr="0044437B">
              <w:rPr>
                <w:rFonts w:asciiTheme="minorHAnsi" w:hAnsiTheme="minorHAnsi" w:cstheme="minorHAnsi"/>
                <w:color w:val="000000"/>
                <w:sz w:val="22"/>
                <w:szCs w:val="22"/>
                <w:shd w:val="clear" w:color="auto" w:fill="FFFFFF"/>
                <w:vertAlign w:val="superscript"/>
              </w:rPr>
              <w:t>th</w:t>
            </w:r>
            <w:r>
              <w:rPr>
                <w:rFonts w:asciiTheme="minorHAnsi" w:hAnsiTheme="minorHAnsi" w:cstheme="minorHAnsi"/>
                <w:color w:val="000000"/>
                <w:sz w:val="22"/>
                <w:szCs w:val="22"/>
                <w:shd w:val="clear" w:color="auto" w:fill="FFFFFF"/>
              </w:rPr>
              <w:t xml:space="preserve"> October regarding Monitoring and Evaluating the Effectiveness of Church Schools.  There is a small charge for this so please ask the EHT or Ruth to book onto this.</w:t>
            </w:r>
          </w:p>
          <w:p w14:paraId="6891134F" w14:textId="77777777" w:rsidR="00750633" w:rsidRPr="00D8300C" w:rsidRDefault="00750633" w:rsidP="00C940EE">
            <w:pPr>
              <w:pStyle w:val="ListParagraph"/>
              <w:numPr>
                <w:ilvl w:val="0"/>
                <w:numId w:val="43"/>
              </w:numPr>
              <w:shd w:val="clear" w:color="auto" w:fill="FFFFFF"/>
              <w:contextualSpacing/>
              <w:rPr>
                <w:rFonts w:asciiTheme="minorHAnsi" w:hAnsiTheme="minorHAnsi" w:cstheme="minorHAnsi"/>
                <w:color w:val="000000"/>
                <w:sz w:val="16"/>
                <w:szCs w:val="16"/>
                <w:shd w:val="clear" w:color="auto" w:fill="FFFFFF"/>
              </w:rPr>
            </w:pPr>
            <w:r>
              <w:rPr>
                <w:rFonts w:asciiTheme="minorHAnsi" w:hAnsiTheme="minorHAnsi" w:cstheme="minorHAnsi"/>
                <w:color w:val="000000"/>
                <w:sz w:val="22"/>
                <w:szCs w:val="22"/>
                <w:shd w:val="clear" w:color="auto" w:fill="FFFFFF"/>
              </w:rPr>
              <w:t>SW reported that she had undergone training with staff regarding Collective Worship.  There is a pack available to all Governors with questions to make you think when monitoring.  It was felt that this training was really useful.</w:t>
            </w:r>
          </w:p>
          <w:p w14:paraId="209EAD6B" w14:textId="77777777" w:rsidR="00750633" w:rsidRPr="00D8300C" w:rsidRDefault="00750633" w:rsidP="00C940EE">
            <w:pPr>
              <w:pStyle w:val="ListParagraph"/>
              <w:numPr>
                <w:ilvl w:val="0"/>
                <w:numId w:val="43"/>
              </w:numPr>
              <w:shd w:val="clear" w:color="auto" w:fill="FFFFFF"/>
              <w:contextualSpacing/>
              <w:rPr>
                <w:rFonts w:asciiTheme="minorHAnsi" w:hAnsiTheme="minorHAnsi" w:cstheme="minorHAnsi"/>
                <w:color w:val="000000"/>
                <w:sz w:val="16"/>
                <w:szCs w:val="16"/>
                <w:shd w:val="clear" w:color="auto" w:fill="FFFFFF"/>
              </w:rPr>
            </w:pPr>
            <w:r>
              <w:rPr>
                <w:rFonts w:asciiTheme="minorHAnsi" w:hAnsiTheme="minorHAnsi" w:cstheme="minorHAnsi"/>
                <w:color w:val="000000"/>
                <w:sz w:val="22"/>
                <w:szCs w:val="22"/>
                <w:shd w:val="clear" w:color="auto" w:fill="FFFFFF"/>
              </w:rPr>
              <w:t>It was suggested that Governors attend a staff meeting to look specifically at their subject areas.  Virtual attendance could be arranged if required.</w:t>
            </w:r>
          </w:p>
          <w:p w14:paraId="026FB50C" w14:textId="77777777" w:rsidR="00750633" w:rsidRDefault="00750633" w:rsidP="00C940EE">
            <w:pPr>
              <w:shd w:val="clear" w:color="auto" w:fill="FFFFFF"/>
              <w:contextualSpacing/>
              <w:rPr>
                <w:rFonts w:asciiTheme="minorHAnsi" w:hAnsiTheme="minorHAnsi" w:cstheme="minorHAnsi"/>
                <w:color w:val="000000"/>
                <w:sz w:val="16"/>
                <w:szCs w:val="16"/>
                <w:shd w:val="clear" w:color="auto" w:fill="FFFFFF"/>
              </w:rPr>
            </w:pPr>
          </w:p>
          <w:p w14:paraId="1281324D" w14:textId="77777777" w:rsidR="00750633" w:rsidRPr="00D8300C" w:rsidRDefault="00750633" w:rsidP="00C940EE">
            <w:pPr>
              <w:shd w:val="clear" w:color="auto" w:fill="FFFFFF"/>
              <w:contextualSpacing/>
              <w:rPr>
                <w:rFonts w:asciiTheme="minorHAnsi" w:hAnsiTheme="minorHAnsi" w:cstheme="minorHAnsi"/>
                <w:color w:val="000000"/>
                <w:sz w:val="22"/>
                <w:szCs w:val="22"/>
                <w:shd w:val="clear" w:color="auto" w:fill="FFFFFF"/>
              </w:rPr>
            </w:pPr>
            <w:r w:rsidRPr="00D8300C">
              <w:rPr>
                <w:rFonts w:asciiTheme="minorHAnsi" w:hAnsiTheme="minorHAnsi" w:cstheme="minorHAnsi"/>
                <w:b/>
                <w:color w:val="000000"/>
                <w:sz w:val="22"/>
                <w:szCs w:val="22"/>
                <w:shd w:val="clear" w:color="auto" w:fill="FFFFFF"/>
              </w:rPr>
              <w:t xml:space="preserve">Action </w:t>
            </w:r>
            <w:r>
              <w:rPr>
                <w:rFonts w:asciiTheme="minorHAnsi" w:hAnsiTheme="minorHAnsi" w:cstheme="minorHAnsi"/>
                <w:b/>
                <w:color w:val="000000"/>
                <w:sz w:val="22"/>
                <w:szCs w:val="22"/>
                <w:shd w:val="clear" w:color="auto" w:fill="FFFFFF"/>
              </w:rPr>
              <w:t>–</w:t>
            </w:r>
            <w:r w:rsidRPr="00D8300C">
              <w:rPr>
                <w:rFonts w:asciiTheme="minorHAnsi" w:hAnsiTheme="minorHAnsi" w:cstheme="minorHAnsi"/>
                <w:b/>
                <w:color w:val="000000"/>
                <w:sz w:val="22"/>
                <w:szCs w:val="22"/>
                <w:shd w:val="clear" w:color="auto" w:fill="FFFFFF"/>
              </w:rPr>
              <w:t xml:space="preserve"> </w:t>
            </w:r>
            <w:r>
              <w:rPr>
                <w:rFonts w:asciiTheme="minorHAnsi" w:hAnsiTheme="minorHAnsi" w:cstheme="minorHAnsi"/>
                <w:color w:val="000000"/>
                <w:sz w:val="22"/>
                <w:szCs w:val="22"/>
                <w:shd w:val="clear" w:color="auto" w:fill="FFFFFF"/>
              </w:rPr>
              <w:t>The Clerk to continue to send out training courses to Governors.</w:t>
            </w:r>
          </w:p>
          <w:p w14:paraId="54AF0535" w14:textId="01737C82" w:rsidR="00750633" w:rsidRPr="009F2F0F" w:rsidRDefault="00750633" w:rsidP="00750633">
            <w:pPr>
              <w:rPr>
                <w:rFonts w:asciiTheme="minorHAnsi" w:hAnsiTheme="minorHAnsi" w:cstheme="minorHAnsi"/>
                <w:b/>
                <w:bCs/>
                <w:sz w:val="22"/>
                <w:szCs w:val="22"/>
              </w:rPr>
            </w:pPr>
            <w:r w:rsidRPr="0044437B">
              <w:rPr>
                <w:rFonts w:asciiTheme="minorHAnsi" w:hAnsiTheme="minorHAnsi" w:cstheme="minorHAnsi"/>
                <w:color w:val="000000"/>
                <w:sz w:val="22"/>
                <w:szCs w:val="22"/>
                <w:shd w:val="clear" w:color="auto" w:fill="FFFFFF"/>
              </w:rPr>
              <w:t xml:space="preserve">  </w:t>
            </w:r>
          </w:p>
        </w:tc>
        <w:tc>
          <w:tcPr>
            <w:tcW w:w="1028" w:type="dxa"/>
            <w:tcBorders>
              <w:top w:val="single" w:sz="4" w:space="0" w:color="auto"/>
            </w:tcBorders>
          </w:tcPr>
          <w:p w14:paraId="420CAB08" w14:textId="77777777" w:rsidR="00750633" w:rsidRDefault="00750633" w:rsidP="00934C68">
            <w:pPr>
              <w:rPr>
                <w:rFonts w:ascii="Calibri" w:hAnsi="Calibri" w:cs="Calibri"/>
                <w:sz w:val="22"/>
                <w:szCs w:val="22"/>
              </w:rPr>
            </w:pPr>
          </w:p>
          <w:p w14:paraId="7B0A1FD4" w14:textId="77777777" w:rsidR="005F4DD9" w:rsidRDefault="005F4DD9" w:rsidP="00934C68">
            <w:pPr>
              <w:rPr>
                <w:rFonts w:ascii="Calibri" w:hAnsi="Calibri" w:cs="Calibri"/>
                <w:sz w:val="22"/>
                <w:szCs w:val="22"/>
              </w:rPr>
            </w:pPr>
          </w:p>
          <w:p w14:paraId="4E74049F" w14:textId="77777777" w:rsidR="005F4DD9" w:rsidRDefault="005F4DD9" w:rsidP="00934C68">
            <w:pPr>
              <w:rPr>
                <w:rFonts w:ascii="Calibri" w:hAnsi="Calibri" w:cs="Calibri"/>
                <w:sz w:val="22"/>
                <w:szCs w:val="22"/>
              </w:rPr>
            </w:pPr>
          </w:p>
          <w:p w14:paraId="53E2244C" w14:textId="77777777" w:rsidR="005F4DD9" w:rsidRDefault="005F4DD9" w:rsidP="00934C68">
            <w:pPr>
              <w:rPr>
                <w:rFonts w:ascii="Calibri" w:hAnsi="Calibri" w:cs="Calibri"/>
                <w:sz w:val="22"/>
                <w:szCs w:val="22"/>
              </w:rPr>
            </w:pPr>
          </w:p>
          <w:p w14:paraId="25975DF7" w14:textId="77777777" w:rsidR="005F4DD9" w:rsidRDefault="005F4DD9" w:rsidP="00934C68">
            <w:pPr>
              <w:rPr>
                <w:rFonts w:ascii="Calibri" w:hAnsi="Calibri" w:cs="Calibri"/>
                <w:sz w:val="22"/>
                <w:szCs w:val="22"/>
              </w:rPr>
            </w:pPr>
          </w:p>
          <w:p w14:paraId="3AFC84DA" w14:textId="77777777" w:rsidR="005F4DD9" w:rsidRDefault="005F4DD9" w:rsidP="00934C68">
            <w:pPr>
              <w:rPr>
                <w:rFonts w:ascii="Calibri" w:hAnsi="Calibri" w:cs="Calibri"/>
                <w:sz w:val="22"/>
                <w:szCs w:val="22"/>
              </w:rPr>
            </w:pPr>
          </w:p>
          <w:p w14:paraId="04817AE9" w14:textId="77777777" w:rsidR="005F4DD9" w:rsidRDefault="005F4DD9" w:rsidP="00934C68">
            <w:pPr>
              <w:rPr>
                <w:rFonts w:ascii="Calibri" w:hAnsi="Calibri" w:cs="Calibri"/>
                <w:sz w:val="22"/>
                <w:szCs w:val="22"/>
              </w:rPr>
            </w:pPr>
          </w:p>
          <w:p w14:paraId="7654FCB5" w14:textId="77777777" w:rsidR="005F4DD9" w:rsidRDefault="005F4DD9" w:rsidP="00934C68">
            <w:pPr>
              <w:rPr>
                <w:rFonts w:ascii="Calibri" w:hAnsi="Calibri" w:cs="Calibri"/>
                <w:sz w:val="22"/>
                <w:szCs w:val="22"/>
              </w:rPr>
            </w:pPr>
          </w:p>
          <w:p w14:paraId="356F9135" w14:textId="77777777" w:rsidR="005F4DD9" w:rsidRDefault="005F4DD9" w:rsidP="00934C68">
            <w:pPr>
              <w:rPr>
                <w:rFonts w:ascii="Calibri" w:hAnsi="Calibri" w:cs="Calibri"/>
                <w:sz w:val="22"/>
                <w:szCs w:val="22"/>
              </w:rPr>
            </w:pPr>
          </w:p>
          <w:p w14:paraId="142275FF" w14:textId="77777777" w:rsidR="005F4DD9" w:rsidRDefault="005F4DD9" w:rsidP="00934C68">
            <w:pPr>
              <w:rPr>
                <w:rFonts w:ascii="Calibri" w:hAnsi="Calibri" w:cs="Calibri"/>
                <w:sz w:val="22"/>
                <w:szCs w:val="22"/>
              </w:rPr>
            </w:pPr>
          </w:p>
          <w:p w14:paraId="09158604" w14:textId="77777777" w:rsidR="005F4DD9" w:rsidRDefault="005F4DD9" w:rsidP="00934C68">
            <w:pPr>
              <w:rPr>
                <w:rFonts w:ascii="Calibri" w:hAnsi="Calibri" w:cs="Calibri"/>
                <w:sz w:val="22"/>
                <w:szCs w:val="22"/>
              </w:rPr>
            </w:pPr>
          </w:p>
          <w:p w14:paraId="59679B7E" w14:textId="19C2FAC8" w:rsidR="005F4DD9" w:rsidRPr="0075122F" w:rsidRDefault="005F4DD9" w:rsidP="00934C68">
            <w:pPr>
              <w:rPr>
                <w:rFonts w:ascii="Calibri" w:hAnsi="Calibri" w:cs="Calibri"/>
                <w:sz w:val="22"/>
                <w:szCs w:val="22"/>
              </w:rPr>
            </w:pPr>
            <w:r>
              <w:rPr>
                <w:rFonts w:ascii="Calibri" w:hAnsi="Calibri" w:cs="Calibri"/>
                <w:sz w:val="22"/>
                <w:szCs w:val="22"/>
              </w:rPr>
              <w:t>Clerk</w:t>
            </w:r>
          </w:p>
        </w:tc>
      </w:tr>
      <w:tr w:rsidR="00750633" w:rsidRPr="0075122F" w14:paraId="146C4A41" w14:textId="77777777" w:rsidTr="00096533">
        <w:trPr>
          <w:trHeight w:val="983"/>
        </w:trPr>
        <w:tc>
          <w:tcPr>
            <w:tcW w:w="1277" w:type="dxa"/>
            <w:gridSpan w:val="2"/>
            <w:tcBorders>
              <w:top w:val="single" w:sz="4" w:space="0" w:color="auto"/>
            </w:tcBorders>
          </w:tcPr>
          <w:p w14:paraId="21F93CBC" w14:textId="0B3E29BA" w:rsidR="00750633" w:rsidRPr="00B75BEB" w:rsidRDefault="00750633" w:rsidP="00934C68">
            <w:pPr>
              <w:rPr>
                <w:rFonts w:asciiTheme="minorHAnsi" w:hAnsiTheme="minorHAnsi" w:cstheme="minorHAnsi"/>
                <w:b/>
                <w:sz w:val="22"/>
                <w:szCs w:val="22"/>
              </w:rPr>
            </w:pPr>
            <w:r>
              <w:rPr>
                <w:rFonts w:asciiTheme="minorHAnsi" w:hAnsiTheme="minorHAnsi" w:cstheme="minorHAnsi"/>
                <w:b/>
                <w:sz w:val="22"/>
                <w:szCs w:val="22"/>
              </w:rPr>
              <w:lastRenderedPageBreak/>
              <w:t>19.</w:t>
            </w:r>
          </w:p>
        </w:tc>
        <w:tc>
          <w:tcPr>
            <w:tcW w:w="8435" w:type="dxa"/>
            <w:tcBorders>
              <w:top w:val="single" w:sz="4" w:space="0" w:color="auto"/>
            </w:tcBorders>
          </w:tcPr>
          <w:p w14:paraId="2F387D02" w14:textId="632C988C" w:rsidR="00750633" w:rsidRDefault="00750633" w:rsidP="00085439">
            <w:pPr>
              <w:rPr>
                <w:rFonts w:asciiTheme="minorHAnsi" w:hAnsiTheme="minorHAnsi" w:cstheme="minorHAnsi"/>
                <w:b/>
                <w:bCs/>
                <w:sz w:val="22"/>
                <w:szCs w:val="22"/>
              </w:rPr>
            </w:pPr>
            <w:r w:rsidRPr="00CC5489">
              <w:rPr>
                <w:rFonts w:asciiTheme="minorHAnsi" w:hAnsiTheme="minorHAnsi" w:cstheme="minorHAnsi"/>
                <w:b/>
                <w:bCs/>
                <w:sz w:val="22"/>
                <w:szCs w:val="22"/>
              </w:rPr>
              <w:t>Academisation update</w:t>
            </w:r>
          </w:p>
          <w:p w14:paraId="1C806963" w14:textId="77777777" w:rsidR="00750633" w:rsidRDefault="00750633" w:rsidP="00750633">
            <w:pPr>
              <w:contextualSpacing/>
              <w:jc w:val="both"/>
              <w:rPr>
                <w:rFonts w:asciiTheme="minorHAnsi" w:hAnsiTheme="minorHAnsi" w:cstheme="minorHAnsi"/>
                <w:b/>
                <w:bCs/>
                <w:sz w:val="22"/>
                <w:szCs w:val="22"/>
              </w:rPr>
            </w:pPr>
          </w:p>
          <w:p w14:paraId="0557B1F7" w14:textId="77777777" w:rsidR="00750633" w:rsidRDefault="00750633" w:rsidP="00750633">
            <w:pPr>
              <w:contextualSpacing/>
              <w:jc w:val="both"/>
              <w:rPr>
                <w:rFonts w:asciiTheme="minorHAnsi" w:hAnsiTheme="minorHAnsi" w:cstheme="minorHAnsi"/>
                <w:bCs/>
                <w:sz w:val="22"/>
                <w:szCs w:val="22"/>
              </w:rPr>
            </w:pPr>
            <w:r>
              <w:rPr>
                <w:rFonts w:asciiTheme="minorHAnsi" w:hAnsiTheme="minorHAnsi" w:cstheme="minorHAnsi"/>
                <w:bCs/>
                <w:sz w:val="22"/>
                <w:szCs w:val="22"/>
              </w:rPr>
              <w:t>It was noted that this discussion had taken place under agenda item 13.</w:t>
            </w:r>
          </w:p>
          <w:p w14:paraId="105310A6" w14:textId="77777777" w:rsidR="00750633" w:rsidRDefault="00750633" w:rsidP="00750633">
            <w:pPr>
              <w:contextualSpacing/>
              <w:jc w:val="both"/>
              <w:rPr>
                <w:rFonts w:asciiTheme="minorHAnsi" w:hAnsiTheme="minorHAnsi" w:cstheme="minorHAnsi"/>
                <w:bCs/>
                <w:sz w:val="22"/>
                <w:szCs w:val="22"/>
              </w:rPr>
            </w:pPr>
          </w:p>
          <w:p w14:paraId="719BCC24" w14:textId="681B8E64" w:rsidR="00750633" w:rsidRPr="005F4DD9" w:rsidRDefault="00750633" w:rsidP="005F4DD9">
            <w:pPr>
              <w:contextualSpacing/>
              <w:jc w:val="both"/>
              <w:rPr>
                <w:rFonts w:asciiTheme="minorHAnsi" w:hAnsiTheme="minorHAnsi" w:cstheme="minorHAnsi"/>
                <w:bCs/>
                <w:sz w:val="22"/>
                <w:szCs w:val="22"/>
              </w:rPr>
            </w:pPr>
            <w:r>
              <w:rPr>
                <w:rFonts w:asciiTheme="minorHAnsi" w:hAnsiTheme="minorHAnsi" w:cstheme="minorHAnsi"/>
                <w:bCs/>
                <w:sz w:val="22"/>
                <w:szCs w:val="22"/>
              </w:rPr>
              <w:t>There were no further Governor Challenges to note.</w:t>
            </w:r>
          </w:p>
        </w:tc>
        <w:tc>
          <w:tcPr>
            <w:tcW w:w="1028" w:type="dxa"/>
            <w:tcBorders>
              <w:top w:val="single" w:sz="4" w:space="0" w:color="auto"/>
            </w:tcBorders>
          </w:tcPr>
          <w:p w14:paraId="54D54213" w14:textId="77777777" w:rsidR="00750633" w:rsidRDefault="00750633" w:rsidP="00934C68">
            <w:pPr>
              <w:rPr>
                <w:rFonts w:ascii="Calibri" w:hAnsi="Calibri" w:cs="Calibri"/>
                <w:sz w:val="22"/>
                <w:szCs w:val="22"/>
              </w:rPr>
            </w:pPr>
          </w:p>
          <w:p w14:paraId="124DE5DA" w14:textId="77777777" w:rsidR="00750633" w:rsidRDefault="00750633" w:rsidP="00934C68">
            <w:pPr>
              <w:rPr>
                <w:rFonts w:ascii="Calibri" w:hAnsi="Calibri" w:cs="Calibri"/>
                <w:sz w:val="22"/>
                <w:szCs w:val="22"/>
              </w:rPr>
            </w:pPr>
          </w:p>
          <w:p w14:paraId="711A9ED0" w14:textId="77777777" w:rsidR="00750633" w:rsidRDefault="00750633" w:rsidP="00934C68">
            <w:pPr>
              <w:rPr>
                <w:rFonts w:ascii="Calibri" w:hAnsi="Calibri" w:cs="Calibri"/>
                <w:sz w:val="22"/>
                <w:szCs w:val="22"/>
              </w:rPr>
            </w:pPr>
          </w:p>
          <w:p w14:paraId="5B35CB36" w14:textId="77777777" w:rsidR="00750633" w:rsidRDefault="00750633" w:rsidP="00934C68">
            <w:pPr>
              <w:rPr>
                <w:rFonts w:ascii="Calibri" w:hAnsi="Calibri" w:cs="Calibri"/>
                <w:sz w:val="22"/>
                <w:szCs w:val="22"/>
              </w:rPr>
            </w:pPr>
          </w:p>
          <w:p w14:paraId="00F364BD" w14:textId="15C910D2" w:rsidR="00B84A7A" w:rsidRPr="00CF3A65" w:rsidRDefault="00B84A7A" w:rsidP="00934C68">
            <w:pPr>
              <w:rPr>
                <w:rFonts w:ascii="Calibri" w:hAnsi="Calibri" w:cs="Calibri"/>
                <w:b/>
                <w:bCs/>
                <w:sz w:val="22"/>
                <w:szCs w:val="22"/>
              </w:rPr>
            </w:pPr>
          </w:p>
        </w:tc>
      </w:tr>
      <w:tr w:rsidR="00750633" w:rsidRPr="0075122F" w14:paraId="57745713" w14:textId="77777777" w:rsidTr="00096533">
        <w:tc>
          <w:tcPr>
            <w:tcW w:w="1277" w:type="dxa"/>
            <w:gridSpan w:val="2"/>
            <w:tcBorders>
              <w:top w:val="single" w:sz="4" w:space="0" w:color="auto"/>
            </w:tcBorders>
          </w:tcPr>
          <w:p w14:paraId="663B2E00" w14:textId="50A40FF3" w:rsidR="00750633" w:rsidRPr="005565A7" w:rsidRDefault="00750633" w:rsidP="00934C68">
            <w:pPr>
              <w:rPr>
                <w:rFonts w:asciiTheme="minorHAnsi" w:hAnsiTheme="minorHAnsi" w:cstheme="minorHAnsi"/>
                <w:b/>
                <w:sz w:val="22"/>
                <w:szCs w:val="22"/>
              </w:rPr>
            </w:pPr>
            <w:r>
              <w:rPr>
                <w:rFonts w:asciiTheme="minorHAnsi" w:hAnsiTheme="minorHAnsi" w:cstheme="minorHAnsi"/>
                <w:b/>
                <w:sz w:val="22"/>
                <w:szCs w:val="22"/>
              </w:rPr>
              <w:t>20</w:t>
            </w:r>
          </w:p>
        </w:tc>
        <w:tc>
          <w:tcPr>
            <w:tcW w:w="8435" w:type="dxa"/>
            <w:tcBorders>
              <w:top w:val="single" w:sz="4" w:space="0" w:color="auto"/>
            </w:tcBorders>
          </w:tcPr>
          <w:p w14:paraId="07609756" w14:textId="7607955B" w:rsidR="00750633" w:rsidRDefault="00750633" w:rsidP="00085439">
            <w:pPr>
              <w:rPr>
                <w:rFonts w:asciiTheme="minorHAnsi" w:hAnsiTheme="minorHAnsi" w:cstheme="minorHAnsi"/>
                <w:b/>
                <w:sz w:val="22"/>
                <w:szCs w:val="22"/>
              </w:rPr>
            </w:pPr>
            <w:r w:rsidRPr="005F1663">
              <w:rPr>
                <w:rFonts w:asciiTheme="minorHAnsi" w:hAnsiTheme="minorHAnsi" w:cstheme="minorHAnsi"/>
                <w:b/>
                <w:sz w:val="22"/>
                <w:szCs w:val="22"/>
              </w:rPr>
              <w:t>Urgent other business</w:t>
            </w:r>
            <w:r>
              <w:rPr>
                <w:rFonts w:asciiTheme="minorHAnsi" w:hAnsiTheme="minorHAnsi" w:cstheme="minorHAnsi"/>
                <w:b/>
                <w:sz w:val="22"/>
                <w:szCs w:val="22"/>
              </w:rPr>
              <w:t xml:space="preserve"> as notified under item 5 above</w:t>
            </w:r>
          </w:p>
          <w:p w14:paraId="64668111" w14:textId="77777777" w:rsidR="00750633" w:rsidRDefault="00750633" w:rsidP="00085439">
            <w:pPr>
              <w:rPr>
                <w:rFonts w:asciiTheme="minorHAnsi" w:hAnsiTheme="minorHAnsi" w:cstheme="minorHAnsi"/>
                <w:b/>
                <w:sz w:val="22"/>
                <w:szCs w:val="22"/>
              </w:rPr>
            </w:pPr>
          </w:p>
          <w:p w14:paraId="7B6D4C02" w14:textId="2B09DA52" w:rsidR="00750633" w:rsidRPr="00750633" w:rsidRDefault="00750633" w:rsidP="00085439">
            <w:pPr>
              <w:rPr>
                <w:rFonts w:asciiTheme="minorHAnsi" w:hAnsiTheme="minorHAnsi" w:cstheme="minorHAnsi"/>
                <w:sz w:val="22"/>
                <w:szCs w:val="22"/>
              </w:rPr>
            </w:pPr>
            <w:r>
              <w:rPr>
                <w:rFonts w:asciiTheme="minorHAnsi" w:hAnsiTheme="minorHAnsi" w:cstheme="minorHAnsi"/>
                <w:sz w:val="22"/>
                <w:szCs w:val="22"/>
              </w:rPr>
              <w:t>There was no further business to discuss.</w:t>
            </w:r>
          </w:p>
          <w:p w14:paraId="1F9A6FD9" w14:textId="64F5F63E" w:rsidR="00750633" w:rsidRPr="00825796" w:rsidRDefault="00750633" w:rsidP="00750633">
            <w:pPr>
              <w:rPr>
                <w:rFonts w:ascii="Calibri" w:hAnsi="Calibri" w:cs="Calibri"/>
                <w:sz w:val="16"/>
                <w:szCs w:val="16"/>
              </w:rPr>
            </w:pPr>
          </w:p>
        </w:tc>
        <w:tc>
          <w:tcPr>
            <w:tcW w:w="1028" w:type="dxa"/>
            <w:tcBorders>
              <w:top w:val="single" w:sz="4" w:space="0" w:color="auto"/>
            </w:tcBorders>
          </w:tcPr>
          <w:p w14:paraId="02C194C1" w14:textId="5369E872" w:rsidR="00750633" w:rsidRPr="0075122F" w:rsidRDefault="00750633" w:rsidP="00934C68">
            <w:pPr>
              <w:rPr>
                <w:rFonts w:ascii="Calibri" w:hAnsi="Calibri" w:cs="Calibri"/>
                <w:sz w:val="22"/>
                <w:szCs w:val="22"/>
              </w:rPr>
            </w:pPr>
          </w:p>
        </w:tc>
      </w:tr>
      <w:tr w:rsidR="00750633" w:rsidRPr="0075122F" w14:paraId="58B102EC" w14:textId="77777777" w:rsidTr="00096533">
        <w:tc>
          <w:tcPr>
            <w:tcW w:w="1277" w:type="dxa"/>
            <w:gridSpan w:val="2"/>
            <w:tcBorders>
              <w:top w:val="single" w:sz="4" w:space="0" w:color="auto"/>
            </w:tcBorders>
          </w:tcPr>
          <w:p w14:paraId="185F2E0D" w14:textId="19CA0788" w:rsidR="00750633" w:rsidRDefault="00750633" w:rsidP="00934C68">
            <w:pPr>
              <w:rPr>
                <w:rFonts w:asciiTheme="minorHAnsi" w:hAnsiTheme="minorHAnsi" w:cstheme="minorHAnsi"/>
                <w:b/>
                <w:sz w:val="22"/>
                <w:szCs w:val="22"/>
              </w:rPr>
            </w:pPr>
            <w:r>
              <w:rPr>
                <w:rFonts w:asciiTheme="minorHAnsi" w:hAnsiTheme="minorHAnsi" w:cstheme="minorHAnsi"/>
                <w:b/>
                <w:sz w:val="22"/>
                <w:szCs w:val="22"/>
              </w:rPr>
              <w:t>21</w:t>
            </w:r>
          </w:p>
        </w:tc>
        <w:tc>
          <w:tcPr>
            <w:tcW w:w="8435" w:type="dxa"/>
            <w:tcBorders>
              <w:top w:val="single" w:sz="4" w:space="0" w:color="auto"/>
            </w:tcBorders>
          </w:tcPr>
          <w:p w14:paraId="4860EBA4" w14:textId="77777777" w:rsidR="00750633" w:rsidRDefault="00750633" w:rsidP="00085439">
            <w:pPr>
              <w:rPr>
                <w:rFonts w:asciiTheme="minorHAnsi" w:hAnsiTheme="minorHAnsi" w:cstheme="minorHAnsi"/>
                <w:b/>
                <w:sz w:val="22"/>
                <w:szCs w:val="22"/>
              </w:rPr>
            </w:pPr>
            <w:r>
              <w:rPr>
                <w:rFonts w:asciiTheme="minorHAnsi" w:hAnsiTheme="minorHAnsi" w:cstheme="minorHAnsi"/>
                <w:b/>
                <w:sz w:val="22"/>
                <w:szCs w:val="22"/>
              </w:rPr>
              <w:t>Governor’s thoughts on impact resulting from our meeting today in relation to;</w:t>
            </w:r>
          </w:p>
          <w:p w14:paraId="104CB8E5" w14:textId="4888FF0E" w:rsidR="00750633" w:rsidRDefault="00750633" w:rsidP="00750633">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 xml:space="preserve">It was agreed to wait for the report following the imminent SAIMS inspection.  It would be necessary to look at all 7 strands.  </w:t>
            </w:r>
            <w:r>
              <w:rPr>
                <w:rFonts w:asciiTheme="minorHAnsi" w:hAnsiTheme="minorHAnsi" w:cstheme="minorHAnsi"/>
                <w:b/>
                <w:sz w:val="22"/>
                <w:szCs w:val="22"/>
              </w:rPr>
              <w:t>Action –</w:t>
            </w:r>
            <w:r>
              <w:rPr>
                <w:rFonts w:asciiTheme="minorHAnsi" w:hAnsiTheme="minorHAnsi" w:cstheme="minorHAnsi"/>
                <w:sz w:val="22"/>
                <w:szCs w:val="22"/>
              </w:rPr>
              <w:t xml:space="preserve"> The Chair and EHT to update the Federation Improvement Plan</w:t>
            </w:r>
            <w:r w:rsidR="006C4611">
              <w:rPr>
                <w:rFonts w:asciiTheme="minorHAnsi" w:hAnsiTheme="minorHAnsi" w:cstheme="minorHAnsi"/>
                <w:sz w:val="22"/>
                <w:szCs w:val="22"/>
              </w:rPr>
              <w:t xml:space="preserve"> (FIP)</w:t>
            </w:r>
            <w:r>
              <w:rPr>
                <w:rFonts w:asciiTheme="minorHAnsi" w:hAnsiTheme="minorHAnsi" w:cstheme="minorHAnsi"/>
                <w:sz w:val="22"/>
                <w:szCs w:val="22"/>
              </w:rPr>
              <w:t>, Governors Action Plan</w:t>
            </w:r>
            <w:r w:rsidR="006C4611">
              <w:rPr>
                <w:rFonts w:asciiTheme="minorHAnsi" w:hAnsiTheme="minorHAnsi" w:cstheme="minorHAnsi"/>
                <w:sz w:val="22"/>
                <w:szCs w:val="22"/>
              </w:rPr>
              <w:t xml:space="preserve"> (GAP)</w:t>
            </w:r>
            <w:r>
              <w:rPr>
                <w:rFonts w:asciiTheme="minorHAnsi" w:hAnsiTheme="minorHAnsi" w:cstheme="minorHAnsi"/>
                <w:sz w:val="22"/>
                <w:szCs w:val="22"/>
              </w:rPr>
              <w:t xml:space="preserve"> and SEF accordingly.</w:t>
            </w:r>
          </w:p>
          <w:p w14:paraId="51F640A7" w14:textId="77777777" w:rsidR="00750633" w:rsidRDefault="00750633" w:rsidP="00750633">
            <w:pPr>
              <w:pStyle w:val="ListParagraph"/>
              <w:rPr>
                <w:rFonts w:asciiTheme="minorHAnsi" w:hAnsiTheme="minorHAnsi" w:cstheme="minorHAnsi"/>
                <w:sz w:val="22"/>
                <w:szCs w:val="22"/>
              </w:rPr>
            </w:pPr>
            <w:r>
              <w:rPr>
                <w:rFonts w:asciiTheme="minorHAnsi" w:hAnsiTheme="minorHAnsi" w:cstheme="minorHAnsi"/>
                <w:sz w:val="22"/>
                <w:szCs w:val="22"/>
              </w:rPr>
              <w:t>Please let the Chair know if Governors have any further comments</w:t>
            </w:r>
            <w:r w:rsidR="006C4611">
              <w:rPr>
                <w:rFonts w:asciiTheme="minorHAnsi" w:hAnsiTheme="minorHAnsi" w:cstheme="minorHAnsi"/>
                <w:sz w:val="22"/>
                <w:szCs w:val="22"/>
              </w:rPr>
              <w:t xml:space="preserve">.  Could Governors please add any monitoring to the GAP in any subject specific areas and make sure that these are dated.  It was also noted that it would be useful for Governors to access and edit the GAP on the portal in order to make the monitoring more straightforward and a standard format.  </w:t>
            </w:r>
            <w:r w:rsidR="006C4611">
              <w:rPr>
                <w:rFonts w:asciiTheme="minorHAnsi" w:hAnsiTheme="minorHAnsi" w:cstheme="minorHAnsi"/>
                <w:b/>
                <w:sz w:val="22"/>
                <w:szCs w:val="22"/>
              </w:rPr>
              <w:t xml:space="preserve">Action- </w:t>
            </w:r>
            <w:r w:rsidR="006C4611">
              <w:rPr>
                <w:rFonts w:asciiTheme="minorHAnsi" w:hAnsiTheme="minorHAnsi" w:cstheme="minorHAnsi"/>
                <w:sz w:val="22"/>
                <w:szCs w:val="22"/>
              </w:rPr>
              <w:t>Chair to ask EHT.</w:t>
            </w:r>
          </w:p>
          <w:p w14:paraId="6F1B2F1E" w14:textId="77777777" w:rsidR="006C4611" w:rsidRDefault="006C4611" w:rsidP="00750633">
            <w:pPr>
              <w:pStyle w:val="ListParagraph"/>
              <w:rPr>
                <w:rFonts w:asciiTheme="minorHAnsi" w:hAnsiTheme="minorHAnsi" w:cstheme="minorHAnsi"/>
                <w:sz w:val="22"/>
                <w:szCs w:val="22"/>
              </w:rPr>
            </w:pPr>
          </w:p>
          <w:p w14:paraId="4AAD86F0" w14:textId="77777777" w:rsidR="006C4611" w:rsidRDefault="006C4611" w:rsidP="006C4611">
            <w:pPr>
              <w:rPr>
                <w:rFonts w:asciiTheme="minorHAnsi" w:hAnsiTheme="minorHAnsi" w:cstheme="minorHAnsi"/>
                <w:i/>
                <w:color w:val="0070C0"/>
                <w:sz w:val="22"/>
                <w:szCs w:val="22"/>
                <w:lang w:eastAsia="en-GB"/>
              </w:rPr>
            </w:pPr>
            <w:r>
              <w:rPr>
                <w:rFonts w:asciiTheme="minorHAnsi" w:hAnsiTheme="minorHAnsi" w:cstheme="minorHAnsi"/>
                <w:i/>
                <w:color w:val="0070C0"/>
                <w:sz w:val="22"/>
                <w:szCs w:val="22"/>
                <w:lang w:eastAsia="en-GB"/>
              </w:rPr>
              <w:t>GC.- Looking at the FIP, should this include Safeguarding as a priority?</w:t>
            </w:r>
          </w:p>
          <w:p w14:paraId="759F82D2" w14:textId="77777777" w:rsidR="006C4611" w:rsidRDefault="006C4611" w:rsidP="006C4611">
            <w:pPr>
              <w:rPr>
                <w:rFonts w:asciiTheme="minorHAnsi" w:hAnsiTheme="minorHAnsi" w:cstheme="minorHAnsi"/>
                <w:i/>
                <w:color w:val="0070C0"/>
                <w:sz w:val="22"/>
                <w:szCs w:val="22"/>
                <w:lang w:eastAsia="en-GB"/>
              </w:rPr>
            </w:pPr>
          </w:p>
          <w:p w14:paraId="7B051F34" w14:textId="77777777" w:rsidR="006C4611" w:rsidRDefault="006C4611" w:rsidP="006C4611">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Discussion followed around this and </w:t>
            </w:r>
            <w:r>
              <w:rPr>
                <w:rFonts w:asciiTheme="minorHAnsi" w:hAnsiTheme="minorHAnsi" w:cstheme="minorHAnsi"/>
                <w:b/>
                <w:sz w:val="22"/>
                <w:szCs w:val="22"/>
                <w:lang w:eastAsia="en-GB"/>
              </w:rPr>
              <w:t xml:space="preserve">all Governors agreed </w:t>
            </w:r>
            <w:r>
              <w:rPr>
                <w:rFonts w:asciiTheme="minorHAnsi" w:hAnsiTheme="minorHAnsi" w:cstheme="minorHAnsi"/>
                <w:sz w:val="22"/>
                <w:szCs w:val="22"/>
                <w:lang w:eastAsia="en-GB"/>
              </w:rPr>
              <w:t xml:space="preserve">that this continues to be a priority throughout the two schools.  It was discussed that all Governors are aware that this is embedded </w:t>
            </w:r>
            <w:r w:rsidR="003C4F99">
              <w:rPr>
                <w:rFonts w:asciiTheme="minorHAnsi" w:hAnsiTheme="minorHAnsi" w:cstheme="minorHAnsi"/>
                <w:sz w:val="22"/>
                <w:szCs w:val="22"/>
                <w:lang w:eastAsia="en-GB"/>
              </w:rPr>
              <w:t>throughout but that it possibly needs to be made more visible to visitors from outside the school community.</w:t>
            </w:r>
          </w:p>
          <w:p w14:paraId="0E8B08A0" w14:textId="77777777" w:rsidR="003C4F99" w:rsidRDefault="003C4F99" w:rsidP="006C4611">
            <w:pPr>
              <w:rPr>
                <w:rFonts w:asciiTheme="minorHAnsi" w:hAnsiTheme="minorHAnsi" w:cstheme="minorHAnsi"/>
                <w:sz w:val="22"/>
                <w:szCs w:val="22"/>
                <w:lang w:eastAsia="en-GB"/>
              </w:rPr>
            </w:pPr>
          </w:p>
          <w:p w14:paraId="7FF36273" w14:textId="77777777" w:rsidR="003C4F99" w:rsidRDefault="003C4F99" w:rsidP="003C4F99">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Vision and Goals – this had previously been discussed under agenda item 7 as the Governor vision and Goals will be more visible to all as a result of this meeting.</w:t>
            </w:r>
          </w:p>
          <w:p w14:paraId="16766A96" w14:textId="17219F92" w:rsidR="003C4F99" w:rsidRPr="003C4F99" w:rsidRDefault="003C4F99" w:rsidP="00760861">
            <w:pPr>
              <w:pStyle w:val="ListParagraph"/>
              <w:rPr>
                <w:rFonts w:asciiTheme="minorHAnsi" w:hAnsiTheme="minorHAnsi" w:cstheme="minorHAnsi"/>
                <w:sz w:val="22"/>
                <w:szCs w:val="22"/>
              </w:rPr>
            </w:pPr>
          </w:p>
        </w:tc>
        <w:tc>
          <w:tcPr>
            <w:tcW w:w="1028" w:type="dxa"/>
            <w:tcBorders>
              <w:top w:val="single" w:sz="4" w:space="0" w:color="auto"/>
            </w:tcBorders>
          </w:tcPr>
          <w:p w14:paraId="2E62850B" w14:textId="77777777" w:rsidR="00750633" w:rsidRDefault="00750633" w:rsidP="00934C68">
            <w:pPr>
              <w:rPr>
                <w:rFonts w:ascii="Calibri" w:hAnsi="Calibri" w:cs="Calibri"/>
                <w:sz w:val="22"/>
                <w:szCs w:val="22"/>
              </w:rPr>
            </w:pPr>
          </w:p>
          <w:p w14:paraId="1496C706" w14:textId="77777777" w:rsidR="00750633" w:rsidRDefault="00750633" w:rsidP="00934C68">
            <w:pPr>
              <w:rPr>
                <w:rFonts w:ascii="Calibri" w:hAnsi="Calibri" w:cs="Calibri"/>
                <w:sz w:val="22"/>
                <w:szCs w:val="22"/>
              </w:rPr>
            </w:pPr>
          </w:p>
          <w:p w14:paraId="680E5338" w14:textId="77777777" w:rsidR="00750633" w:rsidRDefault="00750633" w:rsidP="00934C68">
            <w:pPr>
              <w:rPr>
                <w:rFonts w:ascii="Calibri" w:hAnsi="Calibri" w:cs="Calibri"/>
                <w:sz w:val="22"/>
                <w:szCs w:val="22"/>
              </w:rPr>
            </w:pPr>
            <w:r>
              <w:rPr>
                <w:rFonts w:ascii="Calibri" w:hAnsi="Calibri" w:cs="Calibri"/>
                <w:sz w:val="22"/>
                <w:szCs w:val="22"/>
              </w:rPr>
              <w:t>Chair/</w:t>
            </w:r>
          </w:p>
          <w:p w14:paraId="6795057D" w14:textId="77777777" w:rsidR="00750633" w:rsidRDefault="00750633" w:rsidP="00934C68">
            <w:pPr>
              <w:rPr>
                <w:rFonts w:ascii="Calibri" w:hAnsi="Calibri" w:cs="Calibri"/>
                <w:sz w:val="22"/>
                <w:szCs w:val="22"/>
              </w:rPr>
            </w:pPr>
            <w:r>
              <w:rPr>
                <w:rFonts w:ascii="Calibri" w:hAnsi="Calibri" w:cs="Calibri"/>
                <w:sz w:val="22"/>
                <w:szCs w:val="22"/>
              </w:rPr>
              <w:t>EHT</w:t>
            </w:r>
          </w:p>
          <w:p w14:paraId="5B0089C4" w14:textId="77777777" w:rsidR="006C4611" w:rsidRDefault="006C4611" w:rsidP="00934C68">
            <w:pPr>
              <w:rPr>
                <w:rFonts w:ascii="Calibri" w:hAnsi="Calibri" w:cs="Calibri"/>
                <w:sz w:val="22"/>
                <w:szCs w:val="22"/>
              </w:rPr>
            </w:pPr>
          </w:p>
          <w:p w14:paraId="3EB1F99F" w14:textId="77777777" w:rsidR="006C4611" w:rsidRDefault="006C4611" w:rsidP="00934C68">
            <w:pPr>
              <w:rPr>
                <w:rFonts w:ascii="Calibri" w:hAnsi="Calibri" w:cs="Calibri"/>
                <w:sz w:val="22"/>
                <w:szCs w:val="22"/>
              </w:rPr>
            </w:pPr>
          </w:p>
          <w:p w14:paraId="63779E56" w14:textId="77777777" w:rsidR="006C4611" w:rsidRDefault="006C4611" w:rsidP="00934C68">
            <w:pPr>
              <w:rPr>
                <w:rFonts w:ascii="Calibri" w:hAnsi="Calibri" w:cs="Calibri"/>
                <w:sz w:val="22"/>
                <w:szCs w:val="22"/>
              </w:rPr>
            </w:pPr>
            <w:r>
              <w:rPr>
                <w:rFonts w:ascii="Calibri" w:hAnsi="Calibri" w:cs="Calibri"/>
                <w:sz w:val="22"/>
                <w:szCs w:val="22"/>
              </w:rPr>
              <w:t>All Govs</w:t>
            </w:r>
          </w:p>
          <w:p w14:paraId="7F023489" w14:textId="77777777" w:rsidR="006C4611" w:rsidRDefault="006C4611" w:rsidP="00934C68">
            <w:pPr>
              <w:rPr>
                <w:rFonts w:ascii="Calibri" w:hAnsi="Calibri" w:cs="Calibri"/>
                <w:sz w:val="22"/>
                <w:szCs w:val="22"/>
              </w:rPr>
            </w:pPr>
          </w:p>
          <w:p w14:paraId="043273F7" w14:textId="77777777" w:rsidR="005F4DD9" w:rsidRDefault="005F4DD9" w:rsidP="00934C68">
            <w:pPr>
              <w:rPr>
                <w:rFonts w:ascii="Calibri" w:hAnsi="Calibri" w:cs="Calibri"/>
                <w:sz w:val="22"/>
                <w:szCs w:val="22"/>
              </w:rPr>
            </w:pPr>
          </w:p>
          <w:p w14:paraId="57E3C95E" w14:textId="12A6702C" w:rsidR="006C4611" w:rsidRPr="0075122F" w:rsidRDefault="006C4611" w:rsidP="00934C68">
            <w:pPr>
              <w:rPr>
                <w:rFonts w:ascii="Calibri" w:hAnsi="Calibri" w:cs="Calibri"/>
                <w:sz w:val="22"/>
                <w:szCs w:val="22"/>
              </w:rPr>
            </w:pPr>
            <w:r>
              <w:rPr>
                <w:rFonts w:ascii="Calibri" w:hAnsi="Calibri" w:cs="Calibri"/>
                <w:sz w:val="22"/>
                <w:szCs w:val="22"/>
              </w:rPr>
              <w:t>Chair</w:t>
            </w:r>
          </w:p>
        </w:tc>
      </w:tr>
      <w:tr w:rsidR="003C4F99" w:rsidRPr="0075122F" w14:paraId="7736E51C" w14:textId="77777777" w:rsidTr="00096533">
        <w:tc>
          <w:tcPr>
            <w:tcW w:w="1277" w:type="dxa"/>
            <w:gridSpan w:val="2"/>
            <w:tcBorders>
              <w:top w:val="single" w:sz="4" w:space="0" w:color="auto"/>
            </w:tcBorders>
          </w:tcPr>
          <w:p w14:paraId="2CF48511" w14:textId="3714E1BF" w:rsidR="003C4F99" w:rsidRDefault="003C4F99" w:rsidP="00934C68">
            <w:pPr>
              <w:rPr>
                <w:rFonts w:asciiTheme="minorHAnsi" w:hAnsiTheme="minorHAnsi" w:cstheme="minorHAnsi"/>
                <w:b/>
                <w:sz w:val="22"/>
                <w:szCs w:val="22"/>
              </w:rPr>
            </w:pPr>
            <w:r>
              <w:rPr>
                <w:rFonts w:asciiTheme="minorHAnsi" w:hAnsiTheme="minorHAnsi" w:cstheme="minorHAnsi"/>
                <w:b/>
                <w:sz w:val="22"/>
                <w:szCs w:val="22"/>
              </w:rPr>
              <w:t>22.</w:t>
            </w:r>
          </w:p>
        </w:tc>
        <w:tc>
          <w:tcPr>
            <w:tcW w:w="8435" w:type="dxa"/>
            <w:tcBorders>
              <w:top w:val="single" w:sz="4" w:space="0" w:color="auto"/>
            </w:tcBorders>
          </w:tcPr>
          <w:p w14:paraId="3FD1E5C0" w14:textId="48434173" w:rsidR="003C4F99" w:rsidRDefault="003C4F99" w:rsidP="00085439">
            <w:pPr>
              <w:rPr>
                <w:rFonts w:asciiTheme="minorHAnsi" w:hAnsiTheme="minorHAnsi" w:cstheme="minorHAnsi"/>
                <w:b/>
                <w:sz w:val="22"/>
                <w:szCs w:val="22"/>
              </w:rPr>
            </w:pPr>
            <w:r>
              <w:rPr>
                <w:rFonts w:asciiTheme="minorHAnsi" w:hAnsiTheme="minorHAnsi" w:cstheme="minorHAnsi"/>
                <w:b/>
                <w:sz w:val="22"/>
                <w:szCs w:val="22"/>
              </w:rPr>
              <w:t>Date of next meeting;</w:t>
            </w:r>
          </w:p>
          <w:p w14:paraId="5732AD5F" w14:textId="77777777" w:rsidR="003C4F99" w:rsidRDefault="003C4F99" w:rsidP="00085439">
            <w:pPr>
              <w:rPr>
                <w:rFonts w:asciiTheme="minorHAnsi" w:hAnsiTheme="minorHAnsi" w:cstheme="minorHAnsi"/>
                <w:b/>
                <w:sz w:val="22"/>
                <w:szCs w:val="22"/>
              </w:rPr>
            </w:pPr>
          </w:p>
          <w:p w14:paraId="5F123A7E" w14:textId="23CBCB50" w:rsidR="003C4F99" w:rsidRDefault="003C4F99" w:rsidP="003C4F99">
            <w:pPr>
              <w:jc w:val="both"/>
              <w:rPr>
                <w:rFonts w:asciiTheme="minorHAnsi" w:hAnsiTheme="minorHAnsi" w:cstheme="minorHAnsi"/>
                <w:color w:val="000000"/>
                <w:sz w:val="22"/>
                <w:szCs w:val="22"/>
              </w:rPr>
            </w:pPr>
            <w:r>
              <w:rPr>
                <w:rFonts w:asciiTheme="minorHAnsi" w:hAnsiTheme="minorHAnsi" w:cstheme="minorHAnsi"/>
                <w:color w:val="000000"/>
                <w:sz w:val="22"/>
                <w:szCs w:val="22"/>
              </w:rPr>
              <w:t>It was proposed that meetings remain on a Monday at 6pm unless otherwise notified.</w:t>
            </w:r>
          </w:p>
          <w:p w14:paraId="4E31F21F" w14:textId="77777777" w:rsidR="003C4F99" w:rsidRDefault="003C4F99" w:rsidP="00085439">
            <w:pPr>
              <w:rPr>
                <w:rFonts w:asciiTheme="minorHAnsi" w:hAnsiTheme="minorHAnsi" w:cstheme="minorHAnsi"/>
                <w:b/>
                <w:sz w:val="22"/>
                <w:szCs w:val="22"/>
              </w:rPr>
            </w:pPr>
          </w:p>
          <w:p w14:paraId="0F1ECF4A" w14:textId="77777777" w:rsidR="003C4F99" w:rsidRDefault="003C4F99" w:rsidP="003C4F99">
            <w:pPr>
              <w:pStyle w:val="ListParagraph"/>
              <w:numPr>
                <w:ilvl w:val="0"/>
                <w:numId w:val="29"/>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As previously arranged, the date of the next meeting would be </w:t>
            </w:r>
            <w:r w:rsidRPr="00DE3D2D">
              <w:rPr>
                <w:rFonts w:asciiTheme="minorHAnsi" w:hAnsiTheme="minorHAnsi" w:cstheme="minorHAnsi"/>
                <w:b/>
                <w:color w:val="000000"/>
                <w:sz w:val="22"/>
                <w:szCs w:val="22"/>
              </w:rPr>
              <w:t>17</w:t>
            </w:r>
            <w:r w:rsidRPr="00DE3D2D">
              <w:rPr>
                <w:rFonts w:asciiTheme="minorHAnsi" w:hAnsiTheme="minorHAnsi" w:cstheme="minorHAnsi"/>
                <w:b/>
                <w:color w:val="000000"/>
                <w:sz w:val="22"/>
                <w:szCs w:val="22"/>
                <w:vertAlign w:val="superscript"/>
              </w:rPr>
              <w:t>th</w:t>
            </w:r>
            <w:r w:rsidRPr="00DE3D2D">
              <w:rPr>
                <w:rFonts w:asciiTheme="minorHAnsi" w:hAnsiTheme="minorHAnsi" w:cstheme="minorHAnsi"/>
                <w:b/>
                <w:color w:val="000000"/>
                <w:sz w:val="22"/>
                <w:szCs w:val="22"/>
              </w:rPr>
              <w:t xml:space="preserve"> October 2022</w:t>
            </w:r>
            <w:r>
              <w:rPr>
                <w:rFonts w:asciiTheme="minorHAnsi" w:hAnsiTheme="minorHAnsi" w:cstheme="minorHAnsi"/>
                <w:color w:val="000000"/>
                <w:sz w:val="22"/>
                <w:szCs w:val="22"/>
              </w:rPr>
              <w:t xml:space="preserve"> and would be a Curriculum and Standards meeting.</w:t>
            </w:r>
          </w:p>
          <w:p w14:paraId="2C030527" w14:textId="77777777" w:rsidR="003C4F99" w:rsidRDefault="003C4F99" w:rsidP="003C4F99">
            <w:pPr>
              <w:pStyle w:val="ListParagraph"/>
              <w:numPr>
                <w:ilvl w:val="0"/>
                <w:numId w:val="29"/>
              </w:numPr>
              <w:jc w:val="both"/>
              <w:rPr>
                <w:rFonts w:asciiTheme="minorHAnsi" w:hAnsiTheme="minorHAnsi" w:cstheme="minorHAnsi"/>
                <w:color w:val="000000"/>
                <w:sz w:val="22"/>
                <w:szCs w:val="22"/>
              </w:rPr>
            </w:pPr>
            <w:r w:rsidRPr="00DE3D2D">
              <w:rPr>
                <w:rFonts w:asciiTheme="minorHAnsi" w:hAnsiTheme="minorHAnsi" w:cstheme="minorHAnsi"/>
                <w:b/>
                <w:color w:val="000000"/>
                <w:sz w:val="22"/>
                <w:szCs w:val="22"/>
              </w:rPr>
              <w:t>21</w:t>
            </w:r>
            <w:r w:rsidRPr="00DE3D2D">
              <w:rPr>
                <w:rFonts w:asciiTheme="minorHAnsi" w:hAnsiTheme="minorHAnsi" w:cstheme="minorHAnsi"/>
                <w:b/>
                <w:color w:val="000000"/>
                <w:sz w:val="22"/>
                <w:szCs w:val="22"/>
                <w:vertAlign w:val="superscript"/>
              </w:rPr>
              <w:t>st</w:t>
            </w:r>
            <w:r w:rsidRPr="00DE3D2D">
              <w:rPr>
                <w:rFonts w:asciiTheme="minorHAnsi" w:hAnsiTheme="minorHAnsi" w:cstheme="minorHAnsi"/>
                <w:b/>
                <w:color w:val="000000"/>
                <w:sz w:val="22"/>
                <w:szCs w:val="22"/>
              </w:rPr>
              <w:t xml:space="preserve"> November 2022</w:t>
            </w:r>
            <w:r>
              <w:rPr>
                <w:rFonts w:asciiTheme="minorHAnsi" w:hAnsiTheme="minorHAnsi" w:cstheme="minorHAnsi"/>
                <w:color w:val="000000"/>
                <w:sz w:val="22"/>
                <w:szCs w:val="22"/>
              </w:rPr>
              <w:t xml:space="preserve"> - Finance and Business meeting.</w:t>
            </w:r>
          </w:p>
          <w:p w14:paraId="0AE976A6" w14:textId="77777777" w:rsidR="003C4F99" w:rsidRDefault="003C4F99" w:rsidP="003C4F99">
            <w:pPr>
              <w:pStyle w:val="ListParagraph"/>
              <w:numPr>
                <w:ilvl w:val="0"/>
                <w:numId w:val="29"/>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23</w:t>
            </w:r>
            <w:r w:rsidRPr="00DE3D2D">
              <w:rPr>
                <w:rFonts w:asciiTheme="minorHAnsi" w:hAnsiTheme="minorHAnsi" w:cstheme="minorHAnsi"/>
                <w:b/>
                <w:color w:val="000000"/>
                <w:sz w:val="22"/>
                <w:szCs w:val="22"/>
                <w:vertAlign w:val="superscript"/>
              </w:rPr>
              <w:t>rd</w:t>
            </w:r>
            <w:r>
              <w:rPr>
                <w:rFonts w:asciiTheme="minorHAnsi" w:hAnsiTheme="minorHAnsi" w:cstheme="minorHAnsi"/>
                <w:b/>
                <w:color w:val="000000"/>
                <w:sz w:val="22"/>
                <w:szCs w:val="22"/>
              </w:rPr>
              <w:t xml:space="preserve"> January 2023</w:t>
            </w:r>
            <w:r w:rsidRPr="00DE3D2D">
              <w:rPr>
                <w:rFonts w:asciiTheme="minorHAnsi" w:hAnsiTheme="minorHAnsi" w:cstheme="minorHAnsi"/>
                <w:color w:val="000000"/>
                <w:sz w:val="22"/>
                <w:szCs w:val="22"/>
              </w:rPr>
              <w:t>-</w:t>
            </w:r>
            <w:r>
              <w:rPr>
                <w:rFonts w:asciiTheme="minorHAnsi" w:hAnsiTheme="minorHAnsi" w:cstheme="minorHAnsi"/>
                <w:color w:val="000000"/>
                <w:sz w:val="22"/>
                <w:szCs w:val="22"/>
              </w:rPr>
              <w:t xml:space="preserve"> Curriculum and Standards</w:t>
            </w:r>
          </w:p>
          <w:p w14:paraId="39796ABD" w14:textId="77777777" w:rsidR="003C4F99" w:rsidRDefault="003C4F99" w:rsidP="003C4F99">
            <w:pPr>
              <w:pStyle w:val="ListParagraph"/>
              <w:numPr>
                <w:ilvl w:val="0"/>
                <w:numId w:val="29"/>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13</w:t>
            </w:r>
            <w:r w:rsidRPr="00DE3D2D">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March 2023 </w:t>
            </w:r>
            <w:r>
              <w:rPr>
                <w:rFonts w:asciiTheme="minorHAnsi" w:hAnsiTheme="minorHAnsi" w:cstheme="minorHAnsi"/>
                <w:color w:val="000000"/>
                <w:sz w:val="22"/>
                <w:szCs w:val="22"/>
              </w:rPr>
              <w:t>– Finance and Business</w:t>
            </w:r>
          </w:p>
          <w:p w14:paraId="0200A37D" w14:textId="77777777" w:rsidR="003C4F99" w:rsidRDefault="003C4F99" w:rsidP="003C4F99">
            <w:pPr>
              <w:pStyle w:val="ListParagraph"/>
              <w:numPr>
                <w:ilvl w:val="0"/>
                <w:numId w:val="29"/>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8</w:t>
            </w:r>
            <w:r w:rsidRPr="00DE3D2D">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May 2023 </w:t>
            </w:r>
            <w:r>
              <w:rPr>
                <w:rFonts w:asciiTheme="minorHAnsi" w:hAnsiTheme="minorHAnsi" w:cstheme="minorHAnsi"/>
                <w:color w:val="000000"/>
                <w:sz w:val="22"/>
                <w:szCs w:val="22"/>
              </w:rPr>
              <w:t>– Finance and Business</w:t>
            </w:r>
          </w:p>
          <w:p w14:paraId="6D8CA92E" w14:textId="77777777" w:rsidR="003C4F99" w:rsidRDefault="003C4F99" w:rsidP="003C4F99">
            <w:pPr>
              <w:pStyle w:val="ListParagraph"/>
              <w:numPr>
                <w:ilvl w:val="0"/>
                <w:numId w:val="29"/>
              </w:numPr>
              <w:jc w:val="both"/>
              <w:rPr>
                <w:rFonts w:asciiTheme="minorHAnsi" w:hAnsiTheme="minorHAnsi" w:cstheme="minorHAnsi"/>
                <w:color w:val="000000"/>
                <w:sz w:val="22"/>
                <w:szCs w:val="22"/>
              </w:rPr>
            </w:pPr>
            <w:r>
              <w:rPr>
                <w:rFonts w:asciiTheme="minorHAnsi" w:hAnsiTheme="minorHAnsi" w:cstheme="minorHAnsi"/>
                <w:b/>
                <w:color w:val="000000"/>
                <w:sz w:val="22"/>
                <w:szCs w:val="22"/>
              </w:rPr>
              <w:t>10</w:t>
            </w:r>
            <w:r w:rsidRPr="00DE3D2D">
              <w:rPr>
                <w:rFonts w:asciiTheme="minorHAnsi" w:hAnsiTheme="minorHAnsi" w:cstheme="minorHAnsi"/>
                <w:b/>
                <w:color w:val="000000"/>
                <w:sz w:val="22"/>
                <w:szCs w:val="22"/>
                <w:vertAlign w:val="superscript"/>
              </w:rPr>
              <w:t>th</w:t>
            </w:r>
            <w:r>
              <w:rPr>
                <w:rFonts w:asciiTheme="minorHAnsi" w:hAnsiTheme="minorHAnsi" w:cstheme="minorHAnsi"/>
                <w:b/>
                <w:color w:val="000000"/>
                <w:sz w:val="22"/>
                <w:szCs w:val="22"/>
              </w:rPr>
              <w:t xml:space="preserve"> July 2023 </w:t>
            </w:r>
            <w:r>
              <w:rPr>
                <w:rFonts w:asciiTheme="minorHAnsi" w:hAnsiTheme="minorHAnsi" w:cstheme="minorHAnsi"/>
                <w:color w:val="000000"/>
                <w:sz w:val="22"/>
                <w:szCs w:val="22"/>
              </w:rPr>
              <w:t>– Curriculum and Standards</w:t>
            </w:r>
          </w:p>
          <w:p w14:paraId="4F74B2B0" w14:textId="77777777" w:rsidR="0029118A" w:rsidRDefault="0029118A" w:rsidP="0029118A">
            <w:pPr>
              <w:jc w:val="both"/>
              <w:rPr>
                <w:rFonts w:asciiTheme="minorHAnsi" w:hAnsiTheme="minorHAnsi" w:cstheme="minorHAnsi"/>
                <w:color w:val="000000"/>
                <w:sz w:val="22"/>
                <w:szCs w:val="22"/>
              </w:rPr>
            </w:pPr>
          </w:p>
          <w:p w14:paraId="3BA1A3C2" w14:textId="39FCF442" w:rsidR="003C4F99" w:rsidRPr="0029118A" w:rsidRDefault="0029118A" w:rsidP="00085439">
            <w:pPr>
              <w:rPr>
                <w:rFonts w:ascii="Calibri" w:hAnsi="Calibri" w:cs="Calibri"/>
              </w:rPr>
            </w:pPr>
            <w:r>
              <w:rPr>
                <w:rFonts w:asciiTheme="minorHAnsi" w:hAnsiTheme="minorHAnsi" w:cstheme="minorHAnsi"/>
                <w:color w:val="000000"/>
                <w:sz w:val="22"/>
                <w:szCs w:val="22"/>
              </w:rPr>
              <w:t>The Chair thanked all for their attendance and contributions and the meeting</w:t>
            </w:r>
            <w:r>
              <w:rPr>
                <w:rFonts w:ascii="Calibri" w:hAnsi="Calibri" w:cs="Calibri"/>
              </w:rPr>
              <w:t xml:space="preserve"> closed at 19.49.</w:t>
            </w:r>
          </w:p>
        </w:tc>
        <w:tc>
          <w:tcPr>
            <w:tcW w:w="1028" w:type="dxa"/>
            <w:tcBorders>
              <w:top w:val="single" w:sz="4" w:space="0" w:color="auto"/>
            </w:tcBorders>
          </w:tcPr>
          <w:p w14:paraId="4314275D" w14:textId="77777777" w:rsidR="003C4F99" w:rsidRDefault="003C4F99" w:rsidP="00934C68">
            <w:pPr>
              <w:rPr>
                <w:rFonts w:ascii="Calibri" w:hAnsi="Calibri" w:cs="Calibri"/>
                <w:sz w:val="22"/>
                <w:szCs w:val="22"/>
              </w:rPr>
            </w:pPr>
          </w:p>
        </w:tc>
      </w:tr>
      <w:tr w:rsidR="00750633" w:rsidRPr="0075122F" w14:paraId="3566C9CE" w14:textId="77777777" w:rsidTr="00096533">
        <w:trPr>
          <w:trHeight w:val="894"/>
        </w:trPr>
        <w:tc>
          <w:tcPr>
            <w:tcW w:w="10740" w:type="dxa"/>
            <w:gridSpan w:val="4"/>
            <w:tcBorders>
              <w:top w:val="single" w:sz="4" w:space="0" w:color="auto"/>
              <w:left w:val="single" w:sz="4" w:space="0" w:color="auto"/>
              <w:bottom w:val="single" w:sz="4" w:space="0" w:color="auto"/>
              <w:right w:val="single" w:sz="4" w:space="0" w:color="auto"/>
            </w:tcBorders>
            <w:hideMark/>
          </w:tcPr>
          <w:p w14:paraId="2764ED50" w14:textId="259ECEC9" w:rsidR="00750633" w:rsidRPr="00FE4CA1" w:rsidRDefault="00750633" w:rsidP="00934C68">
            <w:pPr>
              <w:jc w:val="center"/>
              <w:rPr>
                <w:rFonts w:ascii="Calibri" w:hAnsi="Calibri" w:cs="Calibri"/>
                <w:sz w:val="12"/>
                <w:szCs w:val="12"/>
              </w:rPr>
            </w:pPr>
            <w:r w:rsidRPr="0075122F">
              <w:rPr>
                <w:rFonts w:ascii="Calibri" w:hAnsi="Calibri" w:cs="Calibri"/>
                <w:sz w:val="22"/>
                <w:szCs w:val="22"/>
              </w:rPr>
              <w:lastRenderedPageBreak/>
              <w:t xml:space="preserve">                                       </w:t>
            </w:r>
          </w:p>
          <w:p w14:paraId="66A928AB" w14:textId="43F23A54" w:rsidR="00750633" w:rsidRPr="00BB40B7" w:rsidRDefault="00750633" w:rsidP="00BB40B7">
            <w:pPr>
              <w:rPr>
                <w:rFonts w:ascii="Calibri" w:hAnsi="Calibri" w:cs="Calibri"/>
                <w:b/>
                <w:i/>
                <w:sz w:val="22"/>
                <w:szCs w:val="22"/>
              </w:rPr>
            </w:pPr>
            <w:r w:rsidRPr="00BB40B7">
              <w:rPr>
                <w:rFonts w:ascii="Calibri" w:hAnsi="Calibri" w:cs="Calibri"/>
                <w:b/>
                <w:i/>
                <w:sz w:val="22"/>
                <w:szCs w:val="22"/>
              </w:rPr>
              <w:t>Note: GC.- refers to a Governor Challenge with R.- as the response.  GC.- alone is a pertinent Governor Comment not requiring a Response.</w:t>
            </w:r>
          </w:p>
          <w:p w14:paraId="2B0DDFBD" w14:textId="77777777" w:rsidR="00750633" w:rsidRDefault="00750633" w:rsidP="00787D22">
            <w:pPr>
              <w:rPr>
                <w:rFonts w:ascii="Calibri" w:hAnsi="Calibri" w:cs="Calibri"/>
                <w:b/>
                <w:i/>
                <w:sz w:val="22"/>
                <w:szCs w:val="22"/>
              </w:rPr>
            </w:pPr>
          </w:p>
          <w:p w14:paraId="26A85F55" w14:textId="6E7E78B8" w:rsidR="00750633" w:rsidRPr="00BB40B7" w:rsidRDefault="00750633" w:rsidP="00787D22">
            <w:pPr>
              <w:rPr>
                <w:rFonts w:ascii="Calibri" w:hAnsi="Calibri" w:cs="Calibri"/>
                <w:b/>
                <w:i/>
                <w:sz w:val="22"/>
                <w:szCs w:val="22"/>
              </w:rPr>
            </w:pPr>
            <w:r w:rsidRPr="00BB40B7">
              <w:rPr>
                <w:rFonts w:ascii="Calibri" w:hAnsi="Calibri" w:cs="Calibri"/>
                <w:b/>
                <w:i/>
                <w:sz w:val="22"/>
                <w:szCs w:val="22"/>
              </w:rPr>
              <w:t xml:space="preserve">These Challenges/Comments are colour coded to reflect the Core </w:t>
            </w:r>
            <w:r>
              <w:rPr>
                <w:rFonts w:ascii="Calibri" w:hAnsi="Calibri" w:cs="Calibri"/>
                <w:b/>
                <w:i/>
                <w:sz w:val="22"/>
                <w:szCs w:val="22"/>
              </w:rPr>
              <w:t>Function</w:t>
            </w:r>
            <w:r w:rsidRPr="00BB40B7">
              <w:rPr>
                <w:rFonts w:ascii="Calibri" w:hAnsi="Calibri" w:cs="Calibri"/>
                <w:b/>
                <w:i/>
                <w:sz w:val="22"/>
                <w:szCs w:val="22"/>
              </w:rPr>
              <w:t>s of the Governing Board</w:t>
            </w:r>
            <w:r w:rsidR="006412A6">
              <w:rPr>
                <w:rFonts w:ascii="Calibri" w:hAnsi="Calibri" w:cs="Calibri"/>
                <w:b/>
                <w:i/>
                <w:sz w:val="22"/>
                <w:szCs w:val="22"/>
              </w:rPr>
              <w:t>, see page 1.</w:t>
            </w:r>
          </w:p>
          <w:p w14:paraId="00EA3E5B" w14:textId="511C44C7" w:rsidR="00750633" w:rsidRPr="0075122F" w:rsidRDefault="00750633" w:rsidP="00934C68">
            <w:pPr>
              <w:rPr>
                <w:rFonts w:ascii="Calibri" w:hAnsi="Calibri" w:cs="Calibri"/>
                <w:i/>
                <w:sz w:val="22"/>
                <w:szCs w:val="22"/>
              </w:rPr>
            </w:pPr>
          </w:p>
        </w:tc>
      </w:tr>
    </w:tbl>
    <w:p w14:paraId="13EC1CC1" w14:textId="77777777" w:rsidR="008754DC" w:rsidRDefault="008754DC" w:rsidP="008754DC">
      <w:pPr>
        <w:pStyle w:val="NoSpacing"/>
        <w:jc w:val="center"/>
        <w:rPr>
          <w:rFonts w:cs="Calibri"/>
          <w:b/>
        </w:rPr>
      </w:pPr>
    </w:p>
    <w:p w14:paraId="6417DB79" w14:textId="77777777" w:rsidR="008754DC" w:rsidRDefault="008754DC" w:rsidP="008754DC">
      <w:pPr>
        <w:pStyle w:val="NoSpacing"/>
        <w:jc w:val="center"/>
        <w:rPr>
          <w:rFonts w:cs="Calibri"/>
          <w:b/>
        </w:rPr>
      </w:pPr>
    </w:p>
    <w:p w14:paraId="22E04C2B" w14:textId="024B961D" w:rsidR="008754DC" w:rsidRPr="008754DC" w:rsidRDefault="008754DC" w:rsidP="008754DC">
      <w:pPr>
        <w:pStyle w:val="NoSpacing"/>
        <w:jc w:val="center"/>
        <w:rPr>
          <w:rFonts w:cs="Calibri"/>
          <w:b/>
          <w:sz w:val="24"/>
          <w:szCs w:val="24"/>
        </w:rPr>
      </w:pPr>
      <w:r w:rsidRPr="008754DC">
        <w:rPr>
          <w:rFonts w:cs="Calibri"/>
          <w:b/>
          <w:sz w:val="24"/>
          <w:szCs w:val="24"/>
        </w:rPr>
        <w:t>Actions resulting from this meeting</w:t>
      </w:r>
    </w:p>
    <w:p w14:paraId="28CA9241" w14:textId="77777777" w:rsidR="008754DC" w:rsidRPr="008754DC" w:rsidRDefault="008754DC" w:rsidP="008754DC">
      <w:pPr>
        <w:pStyle w:val="NoSpacing"/>
        <w:jc w:val="center"/>
        <w:rPr>
          <w:rFonts w:cs="Calibri"/>
          <w:b/>
        </w:rPr>
      </w:pPr>
    </w:p>
    <w:tbl>
      <w:tblPr>
        <w:tblStyle w:val="TableGrid"/>
        <w:tblW w:w="0" w:type="auto"/>
        <w:tblLook w:val="04A0" w:firstRow="1" w:lastRow="0" w:firstColumn="1" w:lastColumn="0" w:noHBand="0" w:noVBand="1"/>
      </w:tblPr>
      <w:tblGrid>
        <w:gridCol w:w="1514"/>
        <w:gridCol w:w="7384"/>
        <w:gridCol w:w="1638"/>
      </w:tblGrid>
      <w:tr w:rsidR="008754DC" w14:paraId="543D39A2" w14:textId="77777777" w:rsidTr="00DE3D2D">
        <w:tc>
          <w:tcPr>
            <w:tcW w:w="1526" w:type="dxa"/>
            <w:shd w:val="clear" w:color="auto" w:fill="A6A6A6" w:themeFill="background1" w:themeFillShade="A6"/>
          </w:tcPr>
          <w:p w14:paraId="421F03C7" w14:textId="77777777" w:rsidR="008754DC" w:rsidRPr="008754DC" w:rsidRDefault="008754DC" w:rsidP="00DE3D2D">
            <w:pPr>
              <w:autoSpaceDE w:val="0"/>
              <w:autoSpaceDN w:val="0"/>
              <w:adjustRightInd w:val="0"/>
              <w:rPr>
                <w:rFonts w:ascii="Calibri" w:hAnsi="Calibri" w:cs="Calibri"/>
              </w:rPr>
            </w:pPr>
            <w:r w:rsidRPr="008754DC">
              <w:rPr>
                <w:rFonts w:ascii="Calibri" w:hAnsi="Calibri" w:cs="Calibri"/>
              </w:rPr>
              <w:t>Agenda item</w:t>
            </w:r>
          </w:p>
        </w:tc>
        <w:tc>
          <w:tcPr>
            <w:tcW w:w="7513" w:type="dxa"/>
            <w:shd w:val="clear" w:color="auto" w:fill="A6A6A6" w:themeFill="background1" w:themeFillShade="A6"/>
          </w:tcPr>
          <w:p w14:paraId="3AE0CAA0" w14:textId="77777777" w:rsidR="008754DC" w:rsidRPr="008754DC" w:rsidRDefault="008754DC" w:rsidP="00DE3D2D">
            <w:pPr>
              <w:autoSpaceDE w:val="0"/>
              <w:autoSpaceDN w:val="0"/>
              <w:adjustRightInd w:val="0"/>
              <w:rPr>
                <w:rFonts w:ascii="Calibri" w:hAnsi="Calibri" w:cs="Calibri"/>
              </w:rPr>
            </w:pPr>
            <w:r w:rsidRPr="008754DC">
              <w:rPr>
                <w:rFonts w:ascii="Calibri" w:hAnsi="Calibri" w:cs="Calibri"/>
              </w:rPr>
              <w:t>Action</w:t>
            </w:r>
          </w:p>
        </w:tc>
        <w:tc>
          <w:tcPr>
            <w:tcW w:w="1643" w:type="dxa"/>
            <w:shd w:val="clear" w:color="auto" w:fill="A6A6A6" w:themeFill="background1" w:themeFillShade="A6"/>
          </w:tcPr>
          <w:p w14:paraId="5CCA3417" w14:textId="77777777" w:rsidR="008754DC" w:rsidRPr="008754DC" w:rsidRDefault="008754DC" w:rsidP="00DE3D2D">
            <w:pPr>
              <w:autoSpaceDE w:val="0"/>
              <w:autoSpaceDN w:val="0"/>
              <w:adjustRightInd w:val="0"/>
              <w:rPr>
                <w:rFonts w:ascii="Calibri" w:hAnsi="Calibri" w:cs="Calibri"/>
              </w:rPr>
            </w:pPr>
            <w:r w:rsidRPr="008754DC">
              <w:rPr>
                <w:rFonts w:ascii="Calibri" w:hAnsi="Calibri" w:cs="Calibri"/>
              </w:rPr>
              <w:t>By</w:t>
            </w:r>
          </w:p>
        </w:tc>
      </w:tr>
      <w:tr w:rsidR="008754DC" w14:paraId="5997AE99" w14:textId="77777777" w:rsidTr="00DE3D2D">
        <w:tc>
          <w:tcPr>
            <w:tcW w:w="1526" w:type="dxa"/>
          </w:tcPr>
          <w:p w14:paraId="5FB73994" w14:textId="5EF7B26A" w:rsidR="008754DC" w:rsidRDefault="00390C57" w:rsidP="00DE3D2D">
            <w:pPr>
              <w:autoSpaceDE w:val="0"/>
              <w:autoSpaceDN w:val="0"/>
              <w:adjustRightInd w:val="0"/>
              <w:rPr>
                <w:rFonts w:ascii="Calibri" w:hAnsi="Calibri" w:cs="Calibri"/>
              </w:rPr>
            </w:pPr>
            <w:r>
              <w:rPr>
                <w:rFonts w:ascii="Calibri" w:hAnsi="Calibri" w:cs="Calibri"/>
              </w:rPr>
              <w:t>6.</w:t>
            </w:r>
          </w:p>
        </w:tc>
        <w:tc>
          <w:tcPr>
            <w:tcW w:w="7513" w:type="dxa"/>
          </w:tcPr>
          <w:p w14:paraId="1328D077" w14:textId="76CBD2C9" w:rsidR="008754DC" w:rsidRDefault="00390C57" w:rsidP="00DE3D2D">
            <w:pPr>
              <w:autoSpaceDE w:val="0"/>
              <w:autoSpaceDN w:val="0"/>
              <w:adjustRightInd w:val="0"/>
              <w:rPr>
                <w:rFonts w:ascii="Calibri" w:hAnsi="Calibri" w:cs="Calibri"/>
              </w:rPr>
            </w:pPr>
            <w:r>
              <w:rPr>
                <w:rFonts w:ascii="Calibri" w:hAnsi="Calibri" w:cs="Calibri"/>
              </w:rPr>
              <w:t>To send completed Annual Schedule of meetings out to all Governors and Clerk(s).</w:t>
            </w:r>
          </w:p>
        </w:tc>
        <w:tc>
          <w:tcPr>
            <w:tcW w:w="1643" w:type="dxa"/>
          </w:tcPr>
          <w:p w14:paraId="787EF1A9" w14:textId="77777777" w:rsidR="008754DC" w:rsidRDefault="008754DC" w:rsidP="00DE3D2D">
            <w:pPr>
              <w:autoSpaceDE w:val="0"/>
              <w:autoSpaceDN w:val="0"/>
              <w:adjustRightInd w:val="0"/>
              <w:rPr>
                <w:rFonts w:ascii="Calibri" w:hAnsi="Calibri" w:cs="Calibri"/>
              </w:rPr>
            </w:pPr>
          </w:p>
          <w:p w14:paraId="1FD215B6" w14:textId="3909D908" w:rsidR="00390C57" w:rsidRDefault="00390C57" w:rsidP="00DE3D2D">
            <w:pPr>
              <w:autoSpaceDE w:val="0"/>
              <w:autoSpaceDN w:val="0"/>
              <w:adjustRightInd w:val="0"/>
              <w:rPr>
                <w:rFonts w:ascii="Calibri" w:hAnsi="Calibri" w:cs="Calibri"/>
              </w:rPr>
            </w:pPr>
            <w:r>
              <w:rPr>
                <w:rFonts w:ascii="Calibri" w:hAnsi="Calibri" w:cs="Calibri"/>
              </w:rPr>
              <w:t>Chair</w:t>
            </w:r>
          </w:p>
        </w:tc>
      </w:tr>
      <w:tr w:rsidR="00807476" w14:paraId="0D0D4C64" w14:textId="77777777" w:rsidTr="00DE3D2D">
        <w:tc>
          <w:tcPr>
            <w:tcW w:w="1526" w:type="dxa"/>
          </w:tcPr>
          <w:p w14:paraId="2B12085D" w14:textId="4D2F8837" w:rsidR="00807476" w:rsidRDefault="00807476" w:rsidP="00DE3D2D">
            <w:pPr>
              <w:autoSpaceDE w:val="0"/>
              <w:autoSpaceDN w:val="0"/>
              <w:adjustRightInd w:val="0"/>
              <w:rPr>
                <w:rFonts w:ascii="Calibri" w:hAnsi="Calibri" w:cs="Calibri"/>
              </w:rPr>
            </w:pPr>
            <w:r>
              <w:rPr>
                <w:rFonts w:ascii="Calibri" w:hAnsi="Calibri" w:cs="Calibri"/>
              </w:rPr>
              <w:t>7.</w:t>
            </w:r>
          </w:p>
        </w:tc>
        <w:tc>
          <w:tcPr>
            <w:tcW w:w="7513" w:type="dxa"/>
          </w:tcPr>
          <w:p w14:paraId="6DD79706" w14:textId="3C8A4E32" w:rsidR="00807476" w:rsidRDefault="00807476" w:rsidP="00DE3D2D">
            <w:pPr>
              <w:autoSpaceDE w:val="0"/>
              <w:autoSpaceDN w:val="0"/>
              <w:adjustRightInd w:val="0"/>
              <w:rPr>
                <w:rFonts w:ascii="Calibri" w:hAnsi="Calibri" w:cs="Calibri"/>
              </w:rPr>
            </w:pPr>
            <w:r>
              <w:rPr>
                <w:rFonts w:ascii="Calibri" w:hAnsi="Calibri" w:cs="Calibri"/>
              </w:rPr>
              <w:t>To complete Register of Business interest/Gifts &amp; Hospitality forms.</w:t>
            </w:r>
          </w:p>
        </w:tc>
        <w:tc>
          <w:tcPr>
            <w:tcW w:w="1643" w:type="dxa"/>
          </w:tcPr>
          <w:p w14:paraId="02C9A6B6" w14:textId="20E6B161" w:rsidR="00807476" w:rsidRDefault="00807476" w:rsidP="00DE3D2D">
            <w:pPr>
              <w:autoSpaceDE w:val="0"/>
              <w:autoSpaceDN w:val="0"/>
              <w:adjustRightInd w:val="0"/>
              <w:rPr>
                <w:rFonts w:ascii="Calibri" w:hAnsi="Calibri" w:cs="Calibri"/>
              </w:rPr>
            </w:pPr>
            <w:r>
              <w:rPr>
                <w:rFonts w:ascii="Calibri" w:hAnsi="Calibri" w:cs="Calibri"/>
              </w:rPr>
              <w:t>EHT/LW</w:t>
            </w:r>
          </w:p>
        </w:tc>
      </w:tr>
      <w:tr w:rsidR="00807476" w14:paraId="77D6DCA6" w14:textId="77777777" w:rsidTr="00DE3D2D">
        <w:tc>
          <w:tcPr>
            <w:tcW w:w="1526" w:type="dxa"/>
          </w:tcPr>
          <w:p w14:paraId="52385B9E" w14:textId="51522F0D" w:rsidR="00807476" w:rsidRDefault="005D5423" w:rsidP="00DE3D2D">
            <w:pPr>
              <w:autoSpaceDE w:val="0"/>
              <w:autoSpaceDN w:val="0"/>
              <w:adjustRightInd w:val="0"/>
              <w:rPr>
                <w:rFonts w:ascii="Calibri" w:hAnsi="Calibri" w:cs="Calibri"/>
              </w:rPr>
            </w:pPr>
            <w:r>
              <w:rPr>
                <w:rFonts w:ascii="Calibri" w:hAnsi="Calibri" w:cs="Calibri"/>
              </w:rPr>
              <w:t>7.</w:t>
            </w:r>
          </w:p>
        </w:tc>
        <w:tc>
          <w:tcPr>
            <w:tcW w:w="7513" w:type="dxa"/>
          </w:tcPr>
          <w:p w14:paraId="571F8B36" w14:textId="6472F4A1" w:rsidR="00807476" w:rsidRDefault="005D5423" w:rsidP="00DE3D2D">
            <w:pPr>
              <w:autoSpaceDE w:val="0"/>
              <w:autoSpaceDN w:val="0"/>
              <w:adjustRightInd w:val="0"/>
              <w:rPr>
                <w:rFonts w:ascii="Calibri" w:hAnsi="Calibri" w:cs="Calibri"/>
              </w:rPr>
            </w:pPr>
            <w:r>
              <w:rPr>
                <w:rFonts w:ascii="Calibri" w:hAnsi="Calibri" w:cs="Calibri"/>
              </w:rPr>
              <w:t>To send the updated version of the Governor Goals to the Clerk</w:t>
            </w:r>
            <w:r w:rsidR="005B559E">
              <w:rPr>
                <w:rFonts w:ascii="Calibri" w:hAnsi="Calibri" w:cs="Calibri"/>
              </w:rPr>
              <w:t xml:space="preserve"> and Clerk to use this version going forward.</w:t>
            </w:r>
          </w:p>
        </w:tc>
        <w:tc>
          <w:tcPr>
            <w:tcW w:w="1643" w:type="dxa"/>
          </w:tcPr>
          <w:p w14:paraId="416DBB9F" w14:textId="77777777" w:rsidR="005B559E" w:rsidRDefault="005B559E" w:rsidP="00DE3D2D">
            <w:pPr>
              <w:autoSpaceDE w:val="0"/>
              <w:autoSpaceDN w:val="0"/>
              <w:adjustRightInd w:val="0"/>
              <w:rPr>
                <w:rFonts w:ascii="Calibri" w:hAnsi="Calibri" w:cs="Calibri"/>
              </w:rPr>
            </w:pPr>
          </w:p>
          <w:p w14:paraId="702C8AD4" w14:textId="291FBBA0" w:rsidR="00807476" w:rsidRDefault="005D5423" w:rsidP="00DE3D2D">
            <w:pPr>
              <w:autoSpaceDE w:val="0"/>
              <w:autoSpaceDN w:val="0"/>
              <w:adjustRightInd w:val="0"/>
              <w:rPr>
                <w:rFonts w:ascii="Calibri" w:hAnsi="Calibri" w:cs="Calibri"/>
              </w:rPr>
            </w:pPr>
            <w:r>
              <w:rPr>
                <w:rFonts w:ascii="Calibri" w:hAnsi="Calibri" w:cs="Calibri"/>
              </w:rPr>
              <w:t>Chair</w:t>
            </w:r>
            <w:r w:rsidR="005B559E">
              <w:rPr>
                <w:rFonts w:ascii="Calibri" w:hAnsi="Calibri" w:cs="Calibri"/>
              </w:rPr>
              <w:t>/Clerk</w:t>
            </w:r>
          </w:p>
        </w:tc>
      </w:tr>
      <w:tr w:rsidR="00807476" w14:paraId="7F1706D5" w14:textId="77777777" w:rsidTr="00DE3D2D">
        <w:tc>
          <w:tcPr>
            <w:tcW w:w="1526" w:type="dxa"/>
          </w:tcPr>
          <w:p w14:paraId="08DBD367" w14:textId="1C25AA12" w:rsidR="00807476" w:rsidRDefault="004221AA" w:rsidP="00DE3D2D">
            <w:pPr>
              <w:autoSpaceDE w:val="0"/>
              <w:autoSpaceDN w:val="0"/>
              <w:adjustRightInd w:val="0"/>
              <w:rPr>
                <w:rFonts w:ascii="Calibri" w:hAnsi="Calibri" w:cs="Calibri"/>
              </w:rPr>
            </w:pPr>
            <w:r>
              <w:rPr>
                <w:rFonts w:ascii="Calibri" w:hAnsi="Calibri" w:cs="Calibri"/>
              </w:rPr>
              <w:t>9.</w:t>
            </w:r>
          </w:p>
        </w:tc>
        <w:tc>
          <w:tcPr>
            <w:tcW w:w="7513" w:type="dxa"/>
          </w:tcPr>
          <w:p w14:paraId="7449DD13" w14:textId="6BFA37F9" w:rsidR="00807476" w:rsidRDefault="004221AA" w:rsidP="00DE3D2D">
            <w:pPr>
              <w:autoSpaceDE w:val="0"/>
              <w:autoSpaceDN w:val="0"/>
              <w:adjustRightInd w:val="0"/>
              <w:rPr>
                <w:rFonts w:ascii="Calibri" w:hAnsi="Calibri" w:cs="Calibri"/>
              </w:rPr>
            </w:pPr>
            <w:r>
              <w:rPr>
                <w:rFonts w:ascii="Calibri" w:hAnsi="Calibri" w:cs="Calibri"/>
              </w:rPr>
              <w:t>To share membership of Essential Committees updated document with all Governors.</w:t>
            </w:r>
          </w:p>
        </w:tc>
        <w:tc>
          <w:tcPr>
            <w:tcW w:w="1643" w:type="dxa"/>
          </w:tcPr>
          <w:p w14:paraId="79423793" w14:textId="77777777" w:rsidR="00807476" w:rsidRDefault="00807476" w:rsidP="00DE3D2D">
            <w:pPr>
              <w:autoSpaceDE w:val="0"/>
              <w:autoSpaceDN w:val="0"/>
              <w:adjustRightInd w:val="0"/>
              <w:rPr>
                <w:rFonts w:ascii="Calibri" w:hAnsi="Calibri" w:cs="Calibri"/>
              </w:rPr>
            </w:pPr>
          </w:p>
          <w:p w14:paraId="50B306C1" w14:textId="542CFCE8" w:rsidR="004221AA" w:rsidRDefault="004221AA" w:rsidP="00DE3D2D">
            <w:pPr>
              <w:autoSpaceDE w:val="0"/>
              <w:autoSpaceDN w:val="0"/>
              <w:adjustRightInd w:val="0"/>
              <w:rPr>
                <w:rFonts w:ascii="Calibri" w:hAnsi="Calibri" w:cs="Calibri"/>
              </w:rPr>
            </w:pPr>
            <w:r>
              <w:rPr>
                <w:rFonts w:ascii="Calibri" w:hAnsi="Calibri" w:cs="Calibri"/>
              </w:rPr>
              <w:t>Chair/</w:t>
            </w:r>
            <w:r w:rsidRPr="004221AA">
              <w:rPr>
                <w:rFonts w:ascii="Calibri" w:hAnsi="Calibri" w:cs="Calibri"/>
                <w:highlight w:val="yellow"/>
              </w:rPr>
              <w:t>Clerk</w:t>
            </w:r>
            <w:r>
              <w:rPr>
                <w:rFonts w:ascii="Calibri" w:hAnsi="Calibri" w:cs="Calibri"/>
              </w:rPr>
              <w:t>?</w:t>
            </w:r>
          </w:p>
        </w:tc>
      </w:tr>
      <w:tr w:rsidR="00807476" w14:paraId="599979AB" w14:textId="77777777" w:rsidTr="00DE3D2D">
        <w:tc>
          <w:tcPr>
            <w:tcW w:w="1526" w:type="dxa"/>
          </w:tcPr>
          <w:p w14:paraId="316E08B9" w14:textId="6342B238" w:rsidR="00807476" w:rsidRDefault="005A2CC7" w:rsidP="00DE3D2D">
            <w:pPr>
              <w:autoSpaceDE w:val="0"/>
              <w:autoSpaceDN w:val="0"/>
              <w:adjustRightInd w:val="0"/>
              <w:rPr>
                <w:rFonts w:ascii="Calibri" w:hAnsi="Calibri" w:cs="Calibri"/>
              </w:rPr>
            </w:pPr>
            <w:r>
              <w:rPr>
                <w:rFonts w:ascii="Calibri" w:hAnsi="Calibri" w:cs="Calibri"/>
              </w:rPr>
              <w:t>9.</w:t>
            </w:r>
          </w:p>
        </w:tc>
        <w:tc>
          <w:tcPr>
            <w:tcW w:w="7513" w:type="dxa"/>
          </w:tcPr>
          <w:p w14:paraId="6551780C" w14:textId="7AFD659C" w:rsidR="00807476" w:rsidRDefault="005A2CC7" w:rsidP="00DE3D2D">
            <w:pPr>
              <w:autoSpaceDE w:val="0"/>
              <w:autoSpaceDN w:val="0"/>
              <w:adjustRightInd w:val="0"/>
              <w:rPr>
                <w:rFonts w:ascii="Calibri" w:hAnsi="Calibri" w:cs="Calibri"/>
              </w:rPr>
            </w:pPr>
            <w:r>
              <w:rPr>
                <w:rFonts w:ascii="Calibri" w:hAnsi="Calibri" w:cs="Calibri"/>
              </w:rPr>
              <w:t xml:space="preserve">To share updated </w:t>
            </w:r>
            <w:r w:rsidR="00BF5217">
              <w:rPr>
                <w:rFonts w:ascii="Calibri" w:hAnsi="Calibri" w:cs="Calibri"/>
              </w:rPr>
              <w:t>Governor Monitoring and Action Plans with all Governors and Clerk.</w:t>
            </w:r>
          </w:p>
        </w:tc>
        <w:tc>
          <w:tcPr>
            <w:tcW w:w="1643" w:type="dxa"/>
          </w:tcPr>
          <w:p w14:paraId="66301625" w14:textId="77777777" w:rsidR="00807476" w:rsidRDefault="00807476" w:rsidP="00DE3D2D">
            <w:pPr>
              <w:autoSpaceDE w:val="0"/>
              <w:autoSpaceDN w:val="0"/>
              <w:adjustRightInd w:val="0"/>
              <w:rPr>
                <w:rFonts w:ascii="Calibri" w:hAnsi="Calibri" w:cs="Calibri"/>
              </w:rPr>
            </w:pPr>
          </w:p>
          <w:p w14:paraId="01775235" w14:textId="5DCE68AC" w:rsidR="00BF5217" w:rsidRDefault="00BF5217" w:rsidP="00DE3D2D">
            <w:pPr>
              <w:autoSpaceDE w:val="0"/>
              <w:autoSpaceDN w:val="0"/>
              <w:adjustRightInd w:val="0"/>
              <w:rPr>
                <w:rFonts w:ascii="Calibri" w:hAnsi="Calibri" w:cs="Calibri"/>
              </w:rPr>
            </w:pPr>
            <w:r>
              <w:rPr>
                <w:rFonts w:ascii="Calibri" w:hAnsi="Calibri" w:cs="Calibri"/>
              </w:rPr>
              <w:t>Chair</w:t>
            </w:r>
          </w:p>
        </w:tc>
      </w:tr>
      <w:tr w:rsidR="00807476" w14:paraId="6ED50F82" w14:textId="77777777" w:rsidTr="00DE3D2D">
        <w:tc>
          <w:tcPr>
            <w:tcW w:w="1526" w:type="dxa"/>
          </w:tcPr>
          <w:p w14:paraId="6FDD7AB9" w14:textId="203E02E2" w:rsidR="00807476" w:rsidRDefault="008F36BB" w:rsidP="00DE3D2D">
            <w:pPr>
              <w:autoSpaceDE w:val="0"/>
              <w:autoSpaceDN w:val="0"/>
              <w:adjustRightInd w:val="0"/>
              <w:rPr>
                <w:rFonts w:ascii="Calibri" w:hAnsi="Calibri" w:cs="Calibri"/>
              </w:rPr>
            </w:pPr>
            <w:r>
              <w:rPr>
                <w:rFonts w:ascii="Calibri" w:hAnsi="Calibri" w:cs="Calibri"/>
              </w:rPr>
              <w:t>9.</w:t>
            </w:r>
          </w:p>
        </w:tc>
        <w:tc>
          <w:tcPr>
            <w:tcW w:w="7513" w:type="dxa"/>
          </w:tcPr>
          <w:p w14:paraId="1EB9FC34" w14:textId="06014A88" w:rsidR="00807476" w:rsidRDefault="008F36BB" w:rsidP="00DE3D2D">
            <w:pPr>
              <w:autoSpaceDE w:val="0"/>
              <w:autoSpaceDN w:val="0"/>
              <w:adjustRightInd w:val="0"/>
              <w:rPr>
                <w:rFonts w:ascii="Calibri" w:hAnsi="Calibri" w:cs="Calibri"/>
              </w:rPr>
            </w:pPr>
            <w:r>
              <w:rPr>
                <w:rFonts w:ascii="Calibri" w:hAnsi="Calibri" w:cs="Calibri"/>
              </w:rPr>
              <w:t>To add recent monitoring of Collective Worship to the above plan.</w:t>
            </w:r>
          </w:p>
        </w:tc>
        <w:tc>
          <w:tcPr>
            <w:tcW w:w="1643" w:type="dxa"/>
          </w:tcPr>
          <w:p w14:paraId="600D0711" w14:textId="7A95003F" w:rsidR="00807476" w:rsidRDefault="008F36BB" w:rsidP="00DE3D2D">
            <w:pPr>
              <w:autoSpaceDE w:val="0"/>
              <w:autoSpaceDN w:val="0"/>
              <w:adjustRightInd w:val="0"/>
              <w:rPr>
                <w:rFonts w:ascii="Calibri" w:hAnsi="Calibri" w:cs="Calibri"/>
              </w:rPr>
            </w:pPr>
            <w:r>
              <w:rPr>
                <w:rFonts w:ascii="Calibri" w:hAnsi="Calibri" w:cs="Calibri"/>
              </w:rPr>
              <w:t>Chair</w:t>
            </w:r>
          </w:p>
        </w:tc>
      </w:tr>
      <w:tr w:rsidR="00807476" w14:paraId="43A55FE8" w14:textId="77777777" w:rsidTr="00DE3D2D">
        <w:tc>
          <w:tcPr>
            <w:tcW w:w="1526" w:type="dxa"/>
          </w:tcPr>
          <w:p w14:paraId="7EC0E37C" w14:textId="28533A0B" w:rsidR="00807476" w:rsidRDefault="00BB40B7" w:rsidP="00DE3D2D">
            <w:pPr>
              <w:autoSpaceDE w:val="0"/>
              <w:autoSpaceDN w:val="0"/>
              <w:adjustRightInd w:val="0"/>
              <w:rPr>
                <w:rFonts w:ascii="Calibri" w:hAnsi="Calibri" w:cs="Calibri"/>
              </w:rPr>
            </w:pPr>
            <w:r>
              <w:rPr>
                <w:rFonts w:ascii="Calibri" w:hAnsi="Calibri" w:cs="Calibri"/>
              </w:rPr>
              <w:t>9.</w:t>
            </w:r>
          </w:p>
        </w:tc>
        <w:tc>
          <w:tcPr>
            <w:tcW w:w="7513" w:type="dxa"/>
          </w:tcPr>
          <w:p w14:paraId="48E41697" w14:textId="1BE68241" w:rsidR="00807476" w:rsidRDefault="00BB40B7" w:rsidP="00DE3D2D">
            <w:pPr>
              <w:autoSpaceDE w:val="0"/>
              <w:autoSpaceDN w:val="0"/>
              <w:adjustRightInd w:val="0"/>
              <w:rPr>
                <w:rFonts w:ascii="Calibri" w:hAnsi="Calibri" w:cs="Calibri"/>
              </w:rPr>
            </w:pPr>
            <w:r>
              <w:rPr>
                <w:rFonts w:ascii="Calibri" w:hAnsi="Calibri" w:cs="Calibri"/>
              </w:rPr>
              <w:t>To prepare Collective Worship Monitoring report for the next meeting.  The Clerk to add to the agenda.</w:t>
            </w:r>
          </w:p>
        </w:tc>
        <w:tc>
          <w:tcPr>
            <w:tcW w:w="1643" w:type="dxa"/>
          </w:tcPr>
          <w:p w14:paraId="5AFC02A3" w14:textId="77777777" w:rsidR="00BB40B7" w:rsidRDefault="00BB40B7" w:rsidP="00DE3D2D">
            <w:pPr>
              <w:autoSpaceDE w:val="0"/>
              <w:autoSpaceDN w:val="0"/>
              <w:adjustRightInd w:val="0"/>
              <w:rPr>
                <w:rFonts w:ascii="Calibri" w:hAnsi="Calibri" w:cs="Calibri"/>
              </w:rPr>
            </w:pPr>
          </w:p>
          <w:p w14:paraId="71437326" w14:textId="64BB839E" w:rsidR="00807476" w:rsidRDefault="00BB40B7" w:rsidP="00DE3D2D">
            <w:pPr>
              <w:autoSpaceDE w:val="0"/>
              <w:autoSpaceDN w:val="0"/>
              <w:adjustRightInd w:val="0"/>
              <w:rPr>
                <w:rFonts w:ascii="Calibri" w:hAnsi="Calibri" w:cs="Calibri"/>
              </w:rPr>
            </w:pPr>
            <w:r>
              <w:rPr>
                <w:rFonts w:ascii="Calibri" w:hAnsi="Calibri" w:cs="Calibri"/>
              </w:rPr>
              <w:t>SW/</w:t>
            </w:r>
            <w:r w:rsidR="00AA450C">
              <w:rPr>
                <w:rFonts w:ascii="Calibri" w:hAnsi="Calibri" w:cs="Calibri"/>
              </w:rPr>
              <w:t>JP/</w:t>
            </w:r>
            <w:r>
              <w:rPr>
                <w:rFonts w:ascii="Calibri" w:hAnsi="Calibri" w:cs="Calibri"/>
              </w:rPr>
              <w:t>Clerk</w:t>
            </w:r>
          </w:p>
        </w:tc>
      </w:tr>
      <w:tr w:rsidR="00807476" w14:paraId="12E212B8" w14:textId="77777777" w:rsidTr="00DE3D2D">
        <w:tc>
          <w:tcPr>
            <w:tcW w:w="1526" w:type="dxa"/>
          </w:tcPr>
          <w:p w14:paraId="3A5D1EB9" w14:textId="64781D08" w:rsidR="00807476" w:rsidRDefault="005F5C9D" w:rsidP="00DE3D2D">
            <w:pPr>
              <w:autoSpaceDE w:val="0"/>
              <w:autoSpaceDN w:val="0"/>
              <w:adjustRightInd w:val="0"/>
              <w:rPr>
                <w:rFonts w:ascii="Calibri" w:hAnsi="Calibri" w:cs="Calibri"/>
              </w:rPr>
            </w:pPr>
            <w:r>
              <w:rPr>
                <w:rFonts w:ascii="Calibri" w:hAnsi="Calibri" w:cs="Calibri"/>
              </w:rPr>
              <w:t>11.</w:t>
            </w:r>
          </w:p>
        </w:tc>
        <w:tc>
          <w:tcPr>
            <w:tcW w:w="7513" w:type="dxa"/>
          </w:tcPr>
          <w:p w14:paraId="21707813" w14:textId="2EDFB1F2" w:rsidR="00807476" w:rsidRDefault="005F5C9D" w:rsidP="00DE3D2D">
            <w:pPr>
              <w:autoSpaceDE w:val="0"/>
              <w:autoSpaceDN w:val="0"/>
              <w:adjustRightInd w:val="0"/>
              <w:rPr>
                <w:rFonts w:ascii="Calibri" w:hAnsi="Calibri" w:cs="Calibri"/>
              </w:rPr>
            </w:pPr>
            <w:r>
              <w:rPr>
                <w:rFonts w:ascii="Calibri" w:hAnsi="Calibri" w:cs="Calibri"/>
              </w:rPr>
              <w:t>To contact the Diocese regarding the Foundation Governor vacancy.</w:t>
            </w:r>
          </w:p>
        </w:tc>
        <w:tc>
          <w:tcPr>
            <w:tcW w:w="1643" w:type="dxa"/>
          </w:tcPr>
          <w:p w14:paraId="72BB34B6" w14:textId="3C2D3F3C" w:rsidR="00807476" w:rsidRDefault="005F5C9D" w:rsidP="00DE3D2D">
            <w:pPr>
              <w:autoSpaceDE w:val="0"/>
              <w:autoSpaceDN w:val="0"/>
              <w:adjustRightInd w:val="0"/>
              <w:rPr>
                <w:rFonts w:ascii="Calibri" w:hAnsi="Calibri" w:cs="Calibri"/>
              </w:rPr>
            </w:pPr>
            <w:r>
              <w:rPr>
                <w:rFonts w:ascii="Calibri" w:hAnsi="Calibri" w:cs="Calibri"/>
              </w:rPr>
              <w:t>Chair</w:t>
            </w:r>
          </w:p>
        </w:tc>
      </w:tr>
      <w:tr w:rsidR="00807476" w14:paraId="0556D86A" w14:textId="77777777" w:rsidTr="00DE3D2D">
        <w:tc>
          <w:tcPr>
            <w:tcW w:w="1526" w:type="dxa"/>
          </w:tcPr>
          <w:p w14:paraId="05F4E634" w14:textId="56BA5FE3" w:rsidR="00807476" w:rsidRDefault="005F5C9D" w:rsidP="00DE3D2D">
            <w:pPr>
              <w:autoSpaceDE w:val="0"/>
              <w:autoSpaceDN w:val="0"/>
              <w:adjustRightInd w:val="0"/>
              <w:rPr>
                <w:rFonts w:ascii="Calibri" w:hAnsi="Calibri" w:cs="Calibri"/>
              </w:rPr>
            </w:pPr>
            <w:r>
              <w:rPr>
                <w:rFonts w:ascii="Calibri" w:hAnsi="Calibri" w:cs="Calibri"/>
              </w:rPr>
              <w:t>11.</w:t>
            </w:r>
          </w:p>
        </w:tc>
        <w:tc>
          <w:tcPr>
            <w:tcW w:w="7513" w:type="dxa"/>
          </w:tcPr>
          <w:p w14:paraId="1F3005B3" w14:textId="46FD728A" w:rsidR="00807476" w:rsidRDefault="005F5C9D" w:rsidP="00DE3D2D">
            <w:pPr>
              <w:autoSpaceDE w:val="0"/>
              <w:autoSpaceDN w:val="0"/>
              <w:adjustRightInd w:val="0"/>
              <w:rPr>
                <w:rFonts w:ascii="Calibri" w:hAnsi="Calibri" w:cs="Calibri"/>
              </w:rPr>
            </w:pPr>
            <w:r>
              <w:rPr>
                <w:rFonts w:ascii="Calibri" w:hAnsi="Calibri" w:cs="Calibri"/>
              </w:rPr>
              <w:t>All governors to let the Chair know of any potential candidates for Governor recruitment.</w:t>
            </w:r>
          </w:p>
        </w:tc>
        <w:tc>
          <w:tcPr>
            <w:tcW w:w="1643" w:type="dxa"/>
          </w:tcPr>
          <w:p w14:paraId="10576F55" w14:textId="041FE144" w:rsidR="00807476" w:rsidRDefault="005F5C9D" w:rsidP="00DE3D2D">
            <w:pPr>
              <w:autoSpaceDE w:val="0"/>
              <w:autoSpaceDN w:val="0"/>
              <w:adjustRightInd w:val="0"/>
              <w:rPr>
                <w:rFonts w:ascii="Calibri" w:hAnsi="Calibri" w:cs="Calibri"/>
              </w:rPr>
            </w:pPr>
            <w:r>
              <w:rPr>
                <w:rFonts w:ascii="Calibri" w:hAnsi="Calibri" w:cs="Calibri"/>
              </w:rPr>
              <w:t>All Govs</w:t>
            </w:r>
          </w:p>
        </w:tc>
      </w:tr>
      <w:tr w:rsidR="00807476" w14:paraId="4C358F6B" w14:textId="77777777" w:rsidTr="00DE3D2D">
        <w:tc>
          <w:tcPr>
            <w:tcW w:w="1526" w:type="dxa"/>
          </w:tcPr>
          <w:p w14:paraId="6FB90763" w14:textId="6B5BF69D" w:rsidR="00807476" w:rsidRDefault="00AA450C" w:rsidP="00DE3D2D">
            <w:pPr>
              <w:autoSpaceDE w:val="0"/>
              <w:autoSpaceDN w:val="0"/>
              <w:adjustRightInd w:val="0"/>
              <w:rPr>
                <w:rFonts w:ascii="Calibri" w:hAnsi="Calibri" w:cs="Calibri"/>
              </w:rPr>
            </w:pPr>
            <w:r>
              <w:rPr>
                <w:rFonts w:ascii="Calibri" w:hAnsi="Calibri" w:cs="Calibri"/>
              </w:rPr>
              <w:t>13.</w:t>
            </w:r>
          </w:p>
        </w:tc>
        <w:tc>
          <w:tcPr>
            <w:tcW w:w="7513" w:type="dxa"/>
          </w:tcPr>
          <w:p w14:paraId="285D599A" w14:textId="3960253B" w:rsidR="00807476" w:rsidRDefault="00AA450C" w:rsidP="00DE3D2D">
            <w:pPr>
              <w:autoSpaceDE w:val="0"/>
              <w:autoSpaceDN w:val="0"/>
              <w:adjustRightInd w:val="0"/>
              <w:rPr>
                <w:rFonts w:ascii="Calibri" w:hAnsi="Calibri" w:cs="Calibri"/>
              </w:rPr>
            </w:pPr>
            <w:r>
              <w:rPr>
                <w:rFonts w:ascii="Calibri" w:hAnsi="Calibri" w:cs="Calibri"/>
              </w:rPr>
              <w:t>To add final attendance and behaviour data 2021-22 to the agenda for the next meeting</w:t>
            </w:r>
          </w:p>
        </w:tc>
        <w:tc>
          <w:tcPr>
            <w:tcW w:w="1643" w:type="dxa"/>
          </w:tcPr>
          <w:p w14:paraId="38810EA4" w14:textId="77777777" w:rsidR="00807476" w:rsidRDefault="00807476" w:rsidP="00DE3D2D">
            <w:pPr>
              <w:autoSpaceDE w:val="0"/>
              <w:autoSpaceDN w:val="0"/>
              <w:adjustRightInd w:val="0"/>
              <w:rPr>
                <w:rFonts w:ascii="Calibri" w:hAnsi="Calibri" w:cs="Calibri"/>
              </w:rPr>
            </w:pPr>
          </w:p>
          <w:p w14:paraId="20432D82" w14:textId="4A1B8AFC" w:rsidR="00AA450C" w:rsidRDefault="00AA450C" w:rsidP="00DE3D2D">
            <w:pPr>
              <w:autoSpaceDE w:val="0"/>
              <w:autoSpaceDN w:val="0"/>
              <w:adjustRightInd w:val="0"/>
              <w:rPr>
                <w:rFonts w:ascii="Calibri" w:hAnsi="Calibri" w:cs="Calibri"/>
              </w:rPr>
            </w:pPr>
            <w:r>
              <w:rPr>
                <w:rFonts w:ascii="Calibri" w:hAnsi="Calibri" w:cs="Calibri"/>
              </w:rPr>
              <w:t>Clerk</w:t>
            </w:r>
          </w:p>
        </w:tc>
      </w:tr>
      <w:tr w:rsidR="00807476" w14:paraId="3CD82BA8" w14:textId="77777777" w:rsidTr="00DE3D2D">
        <w:tc>
          <w:tcPr>
            <w:tcW w:w="1526" w:type="dxa"/>
          </w:tcPr>
          <w:p w14:paraId="3DCBE8BE" w14:textId="283DA7FF" w:rsidR="00807476" w:rsidRDefault="0095084E" w:rsidP="00DE3D2D">
            <w:pPr>
              <w:autoSpaceDE w:val="0"/>
              <w:autoSpaceDN w:val="0"/>
              <w:adjustRightInd w:val="0"/>
              <w:rPr>
                <w:rFonts w:ascii="Calibri" w:hAnsi="Calibri" w:cs="Calibri"/>
              </w:rPr>
            </w:pPr>
            <w:r>
              <w:rPr>
                <w:rFonts w:ascii="Calibri" w:hAnsi="Calibri" w:cs="Calibri"/>
              </w:rPr>
              <w:t>14.</w:t>
            </w:r>
          </w:p>
        </w:tc>
        <w:tc>
          <w:tcPr>
            <w:tcW w:w="7513" w:type="dxa"/>
          </w:tcPr>
          <w:p w14:paraId="52AC97F0" w14:textId="60629E7A" w:rsidR="00807476" w:rsidRDefault="0095084E" w:rsidP="00DE3D2D">
            <w:pPr>
              <w:autoSpaceDE w:val="0"/>
              <w:autoSpaceDN w:val="0"/>
              <w:adjustRightInd w:val="0"/>
              <w:rPr>
                <w:rFonts w:ascii="Calibri" w:hAnsi="Calibri" w:cs="Calibri"/>
              </w:rPr>
            </w:pPr>
            <w:r>
              <w:rPr>
                <w:rFonts w:ascii="Calibri" w:hAnsi="Calibri" w:cs="Calibri"/>
              </w:rPr>
              <w:t>To add the EHT updates to the agenda for the next meeting</w:t>
            </w:r>
          </w:p>
        </w:tc>
        <w:tc>
          <w:tcPr>
            <w:tcW w:w="1643" w:type="dxa"/>
          </w:tcPr>
          <w:p w14:paraId="424DC700" w14:textId="42669B0B" w:rsidR="00807476" w:rsidRDefault="0095084E" w:rsidP="00DE3D2D">
            <w:pPr>
              <w:autoSpaceDE w:val="0"/>
              <w:autoSpaceDN w:val="0"/>
              <w:adjustRightInd w:val="0"/>
              <w:rPr>
                <w:rFonts w:ascii="Calibri" w:hAnsi="Calibri" w:cs="Calibri"/>
              </w:rPr>
            </w:pPr>
            <w:r>
              <w:rPr>
                <w:rFonts w:ascii="Calibri" w:hAnsi="Calibri" w:cs="Calibri"/>
              </w:rPr>
              <w:t>Clerk</w:t>
            </w:r>
          </w:p>
        </w:tc>
      </w:tr>
      <w:tr w:rsidR="00A451B9" w14:paraId="0D8BDA01" w14:textId="77777777" w:rsidTr="00DE3D2D">
        <w:tc>
          <w:tcPr>
            <w:tcW w:w="1526" w:type="dxa"/>
          </w:tcPr>
          <w:p w14:paraId="046D158C" w14:textId="0D350B4D" w:rsidR="00A451B9" w:rsidRDefault="00A451B9" w:rsidP="00DE3D2D">
            <w:pPr>
              <w:autoSpaceDE w:val="0"/>
              <w:autoSpaceDN w:val="0"/>
              <w:adjustRightInd w:val="0"/>
              <w:rPr>
                <w:rFonts w:ascii="Calibri" w:hAnsi="Calibri" w:cs="Calibri"/>
              </w:rPr>
            </w:pPr>
            <w:r>
              <w:rPr>
                <w:rFonts w:ascii="Calibri" w:hAnsi="Calibri" w:cs="Calibri"/>
              </w:rPr>
              <w:t>15.</w:t>
            </w:r>
          </w:p>
        </w:tc>
        <w:tc>
          <w:tcPr>
            <w:tcW w:w="7513" w:type="dxa"/>
          </w:tcPr>
          <w:p w14:paraId="67E05F5E" w14:textId="46FF3C60" w:rsidR="00A451B9" w:rsidRDefault="00A451B9" w:rsidP="00DE3D2D">
            <w:pPr>
              <w:autoSpaceDE w:val="0"/>
              <w:autoSpaceDN w:val="0"/>
              <w:adjustRightInd w:val="0"/>
              <w:rPr>
                <w:rFonts w:ascii="Calibri" w:hAnsi="Calibri" w:cs="Calibri"/>
              </w:rPr>
            </w:pPr>
            <w:r>
              <w:rPr>
                <w:rFonts w:ascii="Calibri" w:hAnsi="Calibri" w:cs="Calibri"/>
              </w:rPr>
              <w:t>To create a register to for Governors to sign to show that they have read and understood the KCSiE document.</w:t>
            </w:r>
          </w:p>
        </w:tc>
        <w:tc>
          <w:tcPr>
            <w:tcW w:w="1643" w:type="dxa"/>
          </w:tcPr>
          <w:p w14:paraId="5146164A" w14:textId="77777777" w:rsidR="00A451B9" w:rsidRDefault="00A451B9" w:rsidP="00DE3D2D">
            <w:pPr>
              <w:autoSpaceDE w:val="0"/>
              <w:autoSpaceDN w:val="0"/>
              <w:adjustRightInd w:val="0"/>
              <w:rPr>
                <w:rFonts w:ascii="Calibri" w:hAnsi="Calibri" w:cs="Calibri"/>
              </w:rPr>
            </w:pPr>
          </w:p>
          <w:p w14:paraId="25B78C3D" w14:textId="53DFF1A5" w:rsidR="00A451B9" w:rsidRDefault="00A451B9" w:rsidP="00DE3D2D">
            <w:pPr>
              <w:autoSpaceDE w:val="0"/>
              <w:autoSpaceDN w:val="0"/>
              <w:adjustRightInd w:val="0"/>
              <w:rPr>
                <w:rFonts w:ascii="Calibri" w:hAnsi="Calibri" w:cs="Calibri"/>
              </w:rPr>
            </w:pPr>
            <w:r>
              <w:rPr>
                <w:rFonts w:ascii="Calibri" w:hAnsi="Calibri" w:cs="Calibri"/>
              </w:rPr>
              <w:t>Clerk</w:t>
            </w:r>
          </w:p>
        </w:tc>
      </w:tr>
      <w:tr w:rsidR="00A451B9" w14:paraId="1EAF0F68" w14:textId="77777777" w:rsidTr="00DE3D2D">
        <w:tc>
          <w:tcPr>
            <w:tcW w:w="1526" w:type="dxa"/>
          </w:tcPr>
          <w:p w14:paraId="343748B3" w14:textId="1EECD979" w:rsidR="00A451B9" w:rsidRDefault="0044437B" w:rsidP="00DE3D2D">
            <w:pPr>
              <w:autoSpaceDE w:val="0"/>
              <w:autoSpaceDN w:val="0"/>
              <w:adjustRightInd w:val="0"/>
              <w:rPr>
                <w:rFonts w:ascii="Calibri" w:hAnsi="Calibri" w:cs="Calibri"/>
              </w:rPr>
            </w:pPr>
            <w:r>
              <w:rPr>
                <w:rFonts w:ascii="Calibri" w:hAnsi="Calibri" w:cs="Calibri"/>
              </w:rPr>
              <w:t>17.</w:t>
            </w:r>
          </w:p>
        </w:tc>
        <w:tc>
          <w:tcPr>
            <w:tcW w:w="7513" w:type="dxa"/>
          </w:tcPr>
          <w:p w14:paraId="47ECC701" w14:textId="7F5FABA1" w:rsidR="00A451B9" w:rsidRDefault="0044437B" w:rsidP="00DE3D2D">
            <w:pPr>
              <w:autoSpaceDE w:val="0"/>
              <w:autoSpaceDN w:val="0"/>
              <w:adjustRightInd w:val="0"/>
              <w:rPr>
                <w:rFonts w:ascii="Calibri" w:hAnsi="Calibri" w:cs="Calibri"/>
              </w:rPr>
            </w:pPr>
            <w:r>
              <w:rPr>
                <w:rFonts w:ascii="Calibri" w:hAnsi="Calibri" w:cs="Calibri"/>
              </w:rPr>
              <w:t>To check parental permissions regarding the sharing of photographs of children currently on roll.</w:t>
            </w:r>
          </w:p>
        </w:tc>
        <w:tc>
          <w:tcPr>
            <w:tcW w:w="1643" w:type="dxa"/>
          </w:tcPr>
          <w:p w14:paraId="144833EE" w14:textId="77777777" w:rsidR="00A451B9" w:rsidRDefault="00A451B9" w:rsidP="00DE3D2D">
            <w:pPr>
              <w:autoSpaceDE w:val="0"/>
              <w:autoSpaceDN w:val="0"/>
              <w:adjustRightInd w:val="0"/>
              <w:rPr>
                <w:rFonts w:ascii="Calibri" w:hAnsi="Calibri" w:cs="Calibri"/>
              </w:rPr>
            </w:pPr>
          </w:p>
          <w:p w14:paraId="619B523E" w14:textId="30FCEF6E" w:rsidR="0044437B" w:rsidRDefault="0044437B" w:rsidP="00DE3D2D">
            <w:pPr>
              <w:autoSpaceDE w:val="0"/>
              <w:autoSpaceDN w:val="0"/>
              <w:adjustRightInd w:val="0"/>
              <w:rPr>
                <w:rFonts w:ascii="Calibri" w:hAnsi="Calibri" w:cs="Calibri"/>
              </w:rPr>
            </w:pPr>
            <w:r>
              <w:rPr>
                <w:rFonts w:ascii="Calibri" w:hAnsi="Calibri" w:cs="Calibri"/>
              </w:rPr>
              <w:t>RW</w:t>
            </w:r>
          </w:p>
        </w:tc>
      </w:tr>
      <w:tr w:rsidR="00A451B9" w14:paraId="3B595120" w14:textId="77777777" w:rsidTr="00DE3D2D">
        <w:tc>
          <w:tcPr>
            <w:tcW w:w="1526" w:type="dxa"/>
          </w:tcPr>
          <w:p w14:paraId="2C3F555A" w14:textId="3577475D" w:rsidR="00A451B9" w:rsidRDefault="00D8300C" w:rsidP="00DE3D2D">
            <w:pPr>
              <w:autoSpaceDE w:val="0"/>
              <w:autoSpaceDN w:val="0"/>
              <w:adjustRightInd w:val="0"/>
              <w:rPr>
                <w:rFonts w:ascii="Calibri" w:hAnsi="Calibri" w:cs="Calibri"/>
              </w:rPr>
            </w:pPr>
            <w:r>
              <w:rPr>
                <w:rFonts w:ascii="Calibri" w:hAnsi="Calibri" w:cs="Calibri"/>
              </w:rPr>
              <w:t>18.</w:t>
            </w:r>
          </w:p>
        </w:tc>
        <w:tc>
          <w:tcPr>
            <w:tcW w:w="7513" w:type="dxa"/>
          </w:tcPr>
          <w:p w14:paraId="14BA2ED8" w14:textId="0C06D443" w:rsidR="00A451B9" w:rsidRDefault="00D8300C" w:rsidP="00DE3D2D">
            <w:pPr>
              <w:autoSpaceDE w:val="0"/>
              <w:autoSpaceDN w:val="0"/>
              <w:adjustRightInd w:val="0"/>
              <w:rPr>
                <w:rFonts w:ascii="Calibri" w:hAnsi="Calibri" w:cs="Calibri"/>
              </w:rPr>
            </w:pPr>
            <w:r>
              <w:rPr>
                <w:rFonts w:ascii="Calibri" w:hAnsi="Calibri" w:cs="Calibri"/>
              </w:rPr>
              <w:t>To continue to send out training courses to Governors</w:t>
            </w:r>
          </w:p>
        </w:tc>
        <w:tc>
          <w:tcPr>
            <w:tcW w:w="1643" w:type="dxa"/>
          </w:tcPr>
          <w:p w14:paraId="45A3E371" w14:textId="7D09BC58" w:rsidR="00A451B9" w:rsidRDefault="00D8300C" w:rsidP="00DE3D2D">
            <w:pPr>
              <w:autoSpaceDE w:val="0"/>
              <w:autoSpaceDN w:val="0"/>
              <w:adjustRightInd w:val="0"/>
              <w:rPr>
                <w:rFonts w:ascii="Calibri" w:hAnsi="Calibri" w:cs="Calibri"/>
              </w:rPr>
            </w:pPr>
            <w:r>
              <w:rPr>
                <w:rFonts w:ascii="Calibri" w:hAnsi="Calibri" w:cs="Calibri"/>
              </w:rPr>
              <w:t>Clerk</w:t>
            </w:r>
          </w:p>
        </w:tc>
      </w:tr>
      <w:tr w:rsidR="00A451B9" w14:paraId="2FAFFACB" w14:textId="77777777" w:rsidTr="00DE3D2D">
        <w:tc>
          <w:tcPr>
            <w:tcW w:w="1526" w:type="dxa"/>
          </w:tcPr>
          <w:p w14:paraId="3FEA9294" w14:textId="4EF271D0" w:rsidR="00A451B9" w:rsidRDefault="00750633" w:rsidP="00DE3D2D">
            <w:pPr>
              <w:autoSpaceDE w:val="0"/>
              <w:autoSpaceDN w:val="0"/>
              <w:adjustRightInd w:val="0"/>
              <w:rPr>
                <w:rFonts w:ascii="Calibri" w:hAnsi="Calibri" w:cs="Calibri"/>
              </w:rPr>
            </w:pPr>
            <w:r>
              <w:rPr>
                <w:rFonts w:ascii="Calibri" w:hAnsi="Calibri" w:cs="Calibri"/>
              </w:rPr>
              <w:t>21.</w:t>
            </w:r>
          </w:p>
        </w:tc>
        <w:tc>
          <w:tcPr>
            <w:tcW w:w="7513" w:type="dxa"/>
          </w:tcPr>
          <w:p w14:paraId="25061175" w14:textId="69FD8AC5" w:rsidR="00A451B9" w:rsidRDefault="00750633" w:rsidP="00DE3D2D">
            <w:pPr>
              <w:autoSpaceDE w:val="0"/>
              <w:autoSpaceDN w:val="0"/>
              <w:adjustRightInd w:val="0"/>
              <w:rPr>
                <w:rFonts w:ascii="Calibri" w:hAnsi="Calibri" w:cs="Calibri"/>
              </w:rPr>
            </w:pPr>
            <w:r>
              <w:rPr>
                <w:rFonts w:ascii="Calibri" w:hAnsi="Calibri" w:cs="Calibri"/>
              </w:rPr>
              <w:t>To update FIP, GAP and SEF following SIAMS inspection.</w:t>
            </w:r>
          </w:p>
        </w:tc>
        <w:tc>
          <w:tcPr>
            <w:tcW w:w="1643" w:type="dxa"/>
          </w:tcPr>
          <w:p w14:paraId="74D8793C" w14:textId="3EC1994F" w:rsidR="00A451B9" w:rsidRDefault="00750633" w:rsidP="00DE3D2D">
            <w:pPr>
              <w:autoSpaceDE w:val="0"/>
              <w:autoSpaceDN w:val="0"/>
              <w:adjustRightInd w:val="0"/>
              <w:rPr>
                <w:rFonts w:ascii="Calibri" w:hAnsi="Calibri" w:cs="Calibri"/>
              </w:rPr>
            </w:pPr>
            <w:r>
              <w:rPr>
                <w:rFonts w:ascii="Calibri" w:hAnsi="Calibri" w:cs="Calibri"/>
              </w:rPr>
              <w:t>Chair/ EHT</w:t>
            </w:r>
          </w:p>
        </w:tc>
      </w:tr>
      <w:tr w:rsidR="006C4611" w14:paraId="13BEDB46" w14:textId="77777777" w:rsidTr="00DE3D2D">
        <w:tc>
          <w:tcPr>
            <w:tcW w:w="1526" w:type="dxa"/>
          </w:tcPr>
          <w:p w14:paraId="659CCDB5" w14:textId="1BEEC800" w:rsidR="006C4611" w:rsidRDefault="006C4611" w:rsidP="00DE3D2D">
            <w:pPr>
              <w:autoSpaceDE w:val="0"/>
              <w:autoSpaceDN w:val="0"/>
              <w:adjustRightInd w:val="0"/>
              <w:rPr>
                <w:rFonts w:ascii="Calibri" w:hAnsi="Calibri" w:cs="Calibri"/>
              </w:rPr>
            </w:pPr>
            <w:r>
              <w:rPr>
                <w:rFonts w:ascii="Calibri" w:hAnsi="Calibri" w:cs="Calibri"/>
              </w:rPr>
              <w:t>21.</w:t>
            </w:r>
          </w:p>
        </w:tc>
        <w:tc>
          <w:tcPr>
            <w:tcW w:w="7513" w:type="dxa"/>
          </w:tcPr>
          <w:p w14:paraId="4B8C7E35" w14:textId="43C42E39" w:rsidR="006C4611" w:rsidRDefault="006C4611" w:rsidP="00DE3D2D">
            <w:pPr>
              <w:autoSpaceDE w:val="0"/>
              <w:autoSpaceDN w:val="0"/>
              <w:adjustRightInd w:val="0"/>
              <w:rPr>
                <w:rFonts w:ascii="Calibri" w:hAnsi="Calibri" w:cs="Calibri"/>
              </w:rPr>
            </w:pPr>
            <w:r>
              <w:rPr>
                <w:rFonts w:ascii="Calibri" w:hAnsi="Calibri" w:cs="Calibri"/>
              </w:rPr>
              <w:t>To add any monitoring visit and date to GAP and let Chair know of any further comments regarding the impact of this meeting.</w:t>
            </w:r>
          </w:p>
        </w:tc>
        <w:tc>
          <w:tcPr>
            <w:tcW w:w="1643" w:type="dxa"/>
          </w:tcPr>
          <w:p w14:paraId="582E1107" w14:textId="77777777" w:rsidR="006C4611" w:rsidRDefault="006C4611" w:rsidP="00DE3D2D">
            <w:pPr>
              <w:autoSpaceDE w:val="0"/>
              <w:autoSpaceDN w:val="0"/>
              <w:adjustRightInd w:val="0"/>
              <w:rPr>
                <w:rFonts w:ascii="Calibri" w:hAnsi="Calibri" w:cs="Calibri"/>
              </w:rPr>
            </w:pPr>
          </w:p>
          <w:p w14:paraId="67D28ED8" w14:textId="7A502EF4" w:rsidR="006C4611" w:rsidRDefault="006C4611" w:rsidP="00DE3D2D">
            <w:pPr>
              <w:autoSpaceDE w:val="0"/>
              <w:autoSpaceDN w:val="0"/>
              <w:adjustRightInd w:val="0"/>
              <w:rPr>
                <w:rFonts w:ascii="Calibri" w:hAnsi="Calibri" w:cs="Calibri"/>
              </w:rPr>
            </w:pPr>
            <w:r>
              <w:rPr>
                <w:rFonts w:ascii="Calibri" w:hAnsi="Calibri" w:cs="Calibri"/>
              </w:rPr>
              <w:t>All Govs</w:t>
            </w:r>
          </w:p>
        </w:tc>
      </w:tr>
      <w:tr w:rsidR="006C4611" w14:paraId="7972F353" w14:textId="77777777" w:rsidTr="00DE3D2D">
        <w:tc>
          <w:tcPr>
            <w:tcW w:w="1526" w:type="dxa"/>
          </w:tcPr>
          <w:p w14:paraId="6485DB25" w14:textId="49EDBDE0" w:rsidR="006C4611" w:rsidRDefault="006C4611" w:rsidP="00DE3D2D">
            <w:pPr>
              <w:autoSpaceDE w:val="0"/>
              <w:autoSpaceDN w:val="0"/>
              <w:adjustRightInd w:val="0"/>
              <w:rPr>
                <w:rFonts w:ascii="Calibri" w:hAnsi="Calibri" w:cs="Calibri"/>
              </w:rPr>
            </w:pPr>
            <w:r>
              <w:rPr>
                <w:rFonts w:ascii="Calibri" w:hAnsi="Calibri" w:cs="Calibri"/>
              </w:rPr>
              <w:t>21.</w:t>
            </w:r>
          </w:p>
        </w:tc>
        <w:tc>
          <w:tcPr>
            <w:tcW w:w="7513" w:type="dxa"/>
          </w:tcPr>
          <w:p w14:paraId="7E351698" w14:textId="409A04A1" w:rsidR="006C4611" w:rsidRDefault="006C4611" w:rsidP="00DE3D2D">
            <w:pPr>
              <w:autoSpaceDE w:val="0"/>
              <w:autoSpaceDN w:val="0"/>
              <w:adjustRightInd w:val="0"/>
              <w:rPr>
                <w:rFonts w:ascii="Calibri" w:hAnsi="Calibri" w:cs="Calibri"/>
              </w:rPr>
            </w:pPr>
            <w:r>
              <w:rPr>
                <w:rFonts w:ascii="Calibri" w:hAnsi="Calibri" w:cs="Calibri"/>
              </w:rPr>
              <w:t>To enable Governors to access and edit GAP</w:t>
            </w:r>
          </w:p>
        </w:tc>
        <w:tc>
          <w:tcPr>
            <w:tcW w:w="1643" w:type="dxa"/>
          </w:tcPr>
          <w:p w14:paraId="55B0C499" w14:textId="1629F9F7" w:rsidR="006C4611" w:rsidRDefault="006C4611" w:rsidP="00DE3D2D">
            <w:pPr>
              <w:autoSpaceDE w:val="0"/>
              <w:autoSpaceDN w:val="0"/>
              <w:adjustRightInd w:val="0"/>
              <w:rPr>
                <w:rFonts w:ascii="Calibri" w:hAnsi="Calibri" w:cs="Calibri"/>
              </w:rPr>
            </w:pPr>
            <w:r>
              <w:rPr>
                <w:rFonts w:ascii="Calibri" w:hAnsi="Calibri" w:cs="Calibri"/>
              </w:rPr>
              <w:t>EHT/Chair</w:t>
            </w:r>
          </w:p>
        </w:tc>
      </w:tr>
    </w:tbl>
    <w:p w14:paraId="4A675440" w14:textId="53D30876" w:rsidR="0093651C" w:rsidRDefault="0093651C">
      <w:pPr>
        <w:rPr>
          <w:rFonts w:ascii="Calibri" w:hAnsi="Calibri" w:cs="Calibri"/>
        </w:rPr>
      </w:pPr>
    </w:p>
    <w:p w14:paraId="724CCCEB" w14:textId="77777777" w:rsidR="003C4F99" w:rsidRDefault="003C4F99">
      <w:pPr>
        <w:rPr>
          <w:rFonts w:ascii="Calibri" w:hAnsi="Calibri" w:cs="Calibri"/>
        </w:rPr>
      </w:pPr>
    </w:p>
    <w:p w14:paraId="472F31F1" w14:textId="77777777" w:rsidR="003C4F99" w:rsidRDefault="003C4F99">
      <w:pPr>
        <w:rPr>
          <w:rFonts w:ascii="Calibri" w:hAnsi="Calibri" w:cs="Calibri"/>
        </w:rPr>
      </w:pPr>
    </w:p>
    <w:p w14:paraId="0B2E9D7A" w14:textId="64840885" w:rsidR="003C4F99" w:rsidRDefault="003C4F99">
      <w:pPr>
        <w:rPr>
          <w:rFonts w:ascii="Calibri" w:hAnsi="Calibri" w:cs="Calibri"/>
        </w:rPr>
      </w:pPr>
      <w:r>
        <w:rPr>
          <w:rFonts w:ascii="Calibri" w:hAnsi="Calibri" w:cs="Calibri"/>
        </w:rPr>
        <w:t>The minutes signed as a correct record by;</w:t>
      </w:r>
    </w:p>
    <w:p w14:paraId="165C0DA4" w14:textId="77777777" w:rsidR="003C4F99" w:rsidRDefault="003C4F99">
      <w:pPr>
        <w:rPr>
          <w:rFonts w:ascii="Calibri" w:hAnsi="Calibri" w:cs="Calibri"/>
        </w:rPr>
      </w:pPr>
    </w:p>
    <w:p w14:paraId="3847BC25" w14:textId="77777777" w:rsidR="003C4F99" w:rsidRDefault="003C4F99">
      <w:pPr>
        <w:rPr>
          <w:rFonts w:ascii="Calibri" w:hAnsi="Calibri" w:cs="Calibri"/>
        </w:rPr>
      </w:pPr>
    </w:p>
    <w:p w14:paraId="3309AB83" w14:textId="13C228EF" w:rsidR="003C4F99" w:rsidRPr="00EA56FE" w:rsidRDefault="003C4F99">
      <w:pPr>
        <w:rPr>
          <w:rFonts w:ascii="Calibri" w:hAnsi="Calibri" w:cs="Calibri"/>
        </w:rPr>
      </w:pPr>
      <w:r>
        <w:rPr>
          <w:rFonts w:ascii="Calibri" w:hAnsi="Calibri" w:cs="Calibri"/>
        </w:rPr>
        <w:t>……………………………………………………………………………………(Chair)                …………………………………………Date</w:t>
      </w:r>
    </w:p>
    <w:sectPr w:rsidR="003C4F99" w:rsidRPr="00EA56FE" w:rsidSect="00A863CA">
      <w:headerReference w:type="default" r:id="rId8"/>
      <w:footerReference w:type="default" r:id="rId9"/>
      <w:pgSz w:w="11906" w:h="16838"/>
      <w:pgMar w:top="851" w:right="680" w:bottom="567"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23EF" w14:textId="77777777" w:rsidR="0048088E" w:rsidRDefault="0048088E">
      <w:r>
        <w:separator/>
      </w:r>
    </w:p>
  </w:endnote>
  <w:endnote w:type="continuationSeparator" w:id="0">
    <w:p w14:paraId="7B5F7391" w14:textId="77777777" w:rsidR="0048088E" w:rsidRDefault="0048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ECF8" w14:textId="77777777" w:rsidR="0048088E" w:rsidRPr="007B0970" w:rsidRDefault="0048088E">
    <w:pPr>
      <w:pStyle w:val="Footer"/>
      <w:jc w:val="center"/>
      <w:rPr>
        <w:rFonts w:asciiTheme="minorHAnsi" w:hAnsiTheme="minorHAnsi" w:cstheme="minorHAnsi"/>
      </w:rPr>
    </w:pPr>
    <w:r w:rsidRPr="007B0970">
      <w:rPr>
        <w:rFonts w:asciiTheme="minorHAnsi" w:hAnsiTheme="minorHAnsi" w:cstheme="minorHAnsi"/>
      </w:rPr>
      <w:fldChar w:fldCharType="begin"/>
    </w:r>
    <w:r w:rsidRPr="007B0970">
      <w:rPr>
        <w:rFonts w:asciiTheme="minorHAnsi" w:hAnsiTheme="minorHAnsi" w:cstheme="minorHAnsi"/>
      </w:rPr>
      <w:instrText xml:space="preserve"> PAGE   \* MERGEFORMAT </w:instrText>
    </w:r>
    <w:r w:rsidRPr="007B0970">
      <w:rPr>
        <w:rFonts w:asciiTheme="minorHAnsi" w:hAnsiTheme="minorHAnsi" w:cstheme="minorHAnsi"/>
      </w:rPr>
      <w:fldChar w:fldCharType="separate"/>
    </w:r>
    <w:r w:rsidR="008F2528">
      <w:rPr>
        <w:rFonts w:asciiTheme="minorHAnsi" w:hAnsiTheme="minorHAnsi" w:cstheme="minorHAnsi"/>
        <w:noProof/>
      </w:rPr>
      <w:t>6</w:t>
    </w:r>
    <w:r w:rsidRPr="007B0970">
      <w:rPr>
        <w:rFonts w:asciiTheme="minorHAnsi" w:hAnsiTheme="minorHAnsi" w:cstheme="minorHAnsi"/>
      </w:rPr>
      <w:fldChar w:fldCharType="end"/>
    </w:r>
  </w:p>
  <w:p w14:paraId="4574BF1C" w14:textId="044F8421" w:rsidR="0048088E" w:rsidRPr="007B0970" w:rsidRDefault="0048088E" w:rsidP="5C3F5B98">
    <w:pPr>
      <w:pStyle w:val="Footer"/>
      <w:rPr>
        <w:rFonts w:asciiTheme="minorHAnsi" w:hAnsiTheme="minorHAnsi" w:cstheme="minorBidi"/>
        <w:i/>
        <w:iCs/>
        <w:sz w:val="20"/>
        <w:szCs w:val="20"/>
      </w:rPr>
    </w:pPr>
    <w:r w:rsidRPr="5C3F5B98">
      <w:rPr>
        <w:rFonts w:ascii="Arial" w:hAnsi="Arial"/>
        <w:i/>
        <w:iCs/>
        <w:sz w:val="20"/>
        <w:szCs w:val="20"/>
      </w:rPr>
      <w:t xml:space="preserve">                      </w:t>
    </w:r>
    <w:r>
      <w:rPr>
        <w:rFonts w:ascii="Arial" w:hAnsi="Arial"/>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3BB0" w14:textId="77777777" w:rsidR="0048088E" w:rsidRDefault="0048088E">
      <w:r>
        <w:separator/>
      </w:r>
    </w:p>
  </w:footnote>
  <w:footnote w:type="continuationSeparator" w:id="0">
    <w:p w14:paraId="0C2BD357" w14:textId="77777777" w:rsidR="0048088E" w:rsidRDefault="0048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40CC" w14:textId="58225341" w:rsidR="0048088E" w:rsidRPr="00421130" w:rsidRDefault="0048088E">
    <w:pPr>
      <w:pStyle w:val="Header"/>
      <w:rPr>
        <w:rFonts w:ascii="Arial" w:hAnsi="Arial" w:cs="Arial"/>
        <w:sz w:val="20"/>
        <w:szCs w:val="20"/>
      </w:rPr>
    </w:pPr>
    <w:r>
      <w:rPr>
        <w:rFonts w:ascii="Arial" w:hAnsi="Arial" w:cs="Arial"/>
        <w:sz w:val="20"/>
        <w:szCs w:val="20"/>
      </w:rPr>
      <w:t>Kirkby Malzeard &amp; St. Nicholas, West Tanfield C.E. Primary Schools                                    F.G.B. Minutes 3</w:t>
    </w:r>
    <w:r w:rsidRPr="007A32E8">
      <w:rPr>
        <w:rFonts w:ascii="Arial" w:hAnsi="Arial" w:cs="Arial"/>
        <w:sz w:val="20"/>
        <w:szCs w:val="20"/>
        <w:vertAlign w:val="superscript"/>
      </w:rPr>
      <w:t>rd</w:t>
    </w:r>
    <w:r>
      <w:rPr>
        <w:rFonts w:ascii="Arial" w:hAnsi="Arial" w:cs="Arial"/>
        <w:sz w:val="20"/>
        <w:szCs w:val="20"/>
      </w:rPr>
      <w:t xml:space="preserve"> Oct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8AD"/>
    <w:multiLevelType w:val="hybridMultilevel"/>
    <w:tmpl w:val="74BCB5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D6BD5"/>
    <w:multiLevelType w:val="hybridMultilevel"/>
    <w:tmpl w:val="358A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7249F"/>
    <w:multiLevelType w:val="hybridMultilevel"/>
    <w:tmpl w:val="F604B612"/>
    <w:lvl w:ilvl="0" w:tplc="7FFED040">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41D55"/>
    <w:multiLevelType w:val="hybridMultilevel"/>
    <w:tmpl w:val="E8D6D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01CC7"/>
    <w:multiLevelType w:val="hybridMultilevel"/>
    <w:tmpl w:val="57AE0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04A01"/>
    <w:multiLevelType w:val="hybridMultilevel"/>
    <w:tmpl w:val="84869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F20D0"/>
    <w:multiLevelType w:val="hybridMultilevel"/>
    <w:tmpl w:val="E706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6C3A5"/>
    <w:multiLevelType w:val="hybridMultilevel"/>
    <w:tmpl w:val="C7D4A91A"/>
    <w:lvl w:ilvl="0" w:tplc="FB404872">
      <w:start w:val="1"/>
      <w:numFmt w:val="bullet"/>
      <w:lvlText w:val=""/>
      <w:lvlJc w:val="left"/>
      <w:pPr>
        <w:ind w:left="720" w:hanging="360"/>
      </w:pPr>
      <w:rPr>
        <w:rFonts w:ascii="Symbol" w:hAnsi="Symbol" w:hint="default"/>
      </w:rPr>
    </w:lvl>
    <w:lvl w:ilvl="1" w:tplc="9D38DB7C">
      <w:start w:val="1"/>
      <w:numFmt w:val="bullet"/>
      <w:lvlText w:val="o"/>
      <w:lvlJc w:val="left"/>
      <w:pPr>
        <w:ind w:left="1440" w:hanging="360"/>
      </w:pPr>
      <w:rPr>
        <w:rFonts w:ascii="Courier New" w:hAnsi="Courier New" w:hint="default"/>
      </w:rPr>
    </w:lvl>
    <w:lvl w:ilvl="2" w:tplc="DF903A84">
      <w:start w:val="1"/>
      <w:numFmt w:val="bullet"/>
      <w:lvlText w:val=""/>
      <w:lvlJc w:val="left"/>
      <w:pPr>
        <w:ind w:left="2160" w:hanging="360"/>
      </w:pPr>
      <w:rPr>
        <w:rFonts w:ascii="Wingdings" w:hAnsi="Wingdings" w:hint="default"/>
      </w:rPr>
    </w:lvl>
    <w:lvl w:ilvl="3" w:tplc="50400ECA">
      <w:start w:val="1"/>
      <w:numFmt w:val="bullet"/>
      <w:lvlText w:val=""/>
      <w:lvlJc w:val="left"/>
      <w:pPr>
        <w:ind w:left="2880" w:hanging="360"/>
      </w:pPr>
      <w:rPr>
        <w:rFonts w:ascii="Symbol" w:hAnsi="Symbol" w:hint="default"/>
      </w:rPr>
    </w:lvl>
    <w:lvl w:ilvl="4" w:tplc="B7A0E72C">
      <w:start w:val="1"/>
      <w:numFmt w:val="bullet"/>
      <w:lvlText w:val="o"/>
      <w:lvlJc w:val="left"/>
      <w:pPr>
        <w:ind w:left="3600" w:hanging="360"/>
      </w:pPr>
      <w:rPr>
        <w:rFonts w:ascii="Courier New" w:hAnsi="Courier New" w:hint="default"/>
      </w:rPr>
    </w:lvl>
    <w:lvl w:ilvl="5" w:tplc="158AC620">
      <w:start w:val="1"/>
      <w:numFmt w:val="bullet"/>
      <w:lvlText w:val=""/>
      <w:lvlJc w:val="left"/>
      <w:pPr>
        <w:ind w:left="4320" w:hanging="360"/>
      </w:pPr>
      <w:rPr>
        <w:rFonts w:ascii="Wingdings" w:hAnsi="Wingdings" w:hint="default"/>
      </w:rPr>
    </w:lvl>
    <w:lvl w:ilvl="6" w:tplc="740A27EE">
      <w:start w:val="1"/>
      <w:numFmt w:val="bullet"/>
      <w:lvlText w:val=""/>
      <w:lvlJc w:val="left"/>
      <w:pPr>
        <w:ind w:left="5040" w:hanging="360"/>
      </w:pPr>
      <w:rPr>
        <w:rFonts w:ascii="Symbol" w:hAnsi="Symbol" w:hint="default"/>
      </w:rPr>
    </w:lvl>
    <w:lvl w:ilvl="7" w:tplc="339E8EE8">
      <w:start w:val="1"/>
      <w:numFmt w:val="bullet"/>
      <w:lvlText w:val="o"/>
      <w:lvlJc w:val="left"/>
      <w:pPr>
        <w:ind w:left="5760" w:hanging="360"/>
      </w:pPr>
      <w:rPr>
        <w:rFonts w:ascii="Courier New" w:hAnsi="Courier New" w:hint="default"/>
      </w:rPr>
    </w:lvl>
    <w:lvl w:ilvl="8" w:tplc="02C0FB08">
      <w:start w:val="1"/>
      <w:numFmt w:val="bullet"/>
      <w:lvlText w:val=""/>
      <w:lvlJc w:val="left"/>
      <w:pPr>
        <w:ind w:left="6480" w:hanging="360"/>
      </w:pPr>
      <w:rPr>
        <w:rFonts w:ascii="Wingdings" w:hAnsi="Wingdings" w:hint="default"/>
      </w:rPr>
    </w:lvl>
  </w:abstractNum>
  <w:abstractNum w:abstractNumId="8" w15:restartNumberingAfterBreak="0">
    <w:nsid w:val="22BF2938"/>
    <w:multiLevelType w:val="hybridMultilevel"/>
    <w:tmpl w:val="3DFEA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D1B70"/>
    <w:multiLevelType w:val="hybridMultilevel"/>
    <w:tmpl w:val="982A2A8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2C2254F7"/>
    <w:multiLevelType w:val="hybridMultilevel"/>
    <w:tmpl w:val="9214B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85A5C"/>
    <w:multiLevelType w:val="hybridMultilevel"/>
    <w:tmpl w:val="9DDE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90179"/>
    <w:multiLevelType w:val="hybridMultilevel"/>
    <w:tmpl w:val="40EA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0233B"/>
    <w:multiLevelType w:val="hybridMultilevel"/>
    <w:tmpl w:val="7F0671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5573F"/>
    <w:multiLevelType w:val="hybridMultilevel"/>
    <w:tmpl w:val="6F2C77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F35281"/>
    <w:multiLevelType w:val="hybridMultilevel"/>
    <w:tmpl w:val="C0449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260F6E"/>
    <w:multiLevelType w:val="hybridMultilevel"/>
    <w:tmpl w:val="AD587E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06FF8"/>
    <w:multiLevelType w:val="hybridMultilevel"/>
    <w:tmpl w:val="81BEC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D7B1B"/>
    <w:multiLevelType w:val="hybridMultilevel"/>
    <w:tmpl w:val="107E0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E3182"/>
    <w:multiLevelType w:val="hybridMultilevel"/>
    <w:tmpl w:val="305A3E0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425B564E"/>
    <w:multiLevelType w:val="hybridMultilevel"/>
    <w:tmpl w:val="61E8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E0C32"/>
    <w:multiLevelType w:val="hybridMultilevel"/>
    <w:tmpl w:val="1B8A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062C2"/>
    <w:multiLevelType w:val="hybridMultilevel"/>
    <w:tmpl w:val="4DB80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34AAE"/>
    <w:multiLevelType w:val="hybridMultilevel"/>
    <w:tmpl w:val="7B0AC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5B4E1C"/>
    <w:multiLevelType w:val="hybridMultilevel"/>
    <w:tmpl w:val="8794C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E97675"/>
    <w:multiLevelType w:val="hybridMultilevel"/>
    <w:tmpl w:val="66928DB2"/>
    <w:lvl w:ilvl="0" w:tplc="7A101D9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50826"/>
    <w:multiLevelType w:val="hybridMultilevel"/>
    <w:tmpl w:val="8430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0C3303"/>
    <w:multiLevelType w:val="hybridMultilevel"/>
    <w:tmpl w:val="7FD8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80DB9"/>
    <w:multiLevelType w:val="hybridMultilevel"/>
    <w:tmpl w:val="DC6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5462C"/>
    <w:multiLevelType w:val="hybridMultilevel"/>
    <w:tmpl w:val="8EB89EB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0" w15:restartNumberingAfterBreak="0">
    <w:nsid w:val="595C5BBB"/>
    <w:multiLevelType w:val="hybridMultilevel"/>
    <w:tmpl w:val="4DB80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00B54"/>
    <w:multiLevelType w:val="hybridMultilevel"/>
    <w:tmpl w:val="7784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9F11C8"/>
    <w:multiLevelType w:val="hybridMultilevel"/>
    <w:tmpl w:val="C3AAF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EA38D9"/>
    <w:multiLevelType w:val="hybridMultilevel"/>
    <w:tmpl w:val="26EE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16608"/>
    <w:multiLevelType w:val="hybridMultilevel"/>
    <w:tmpl w:val="2FC60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0F17FF"/>
    <w:multiLevelType w:val="hybridMultilevel"/>
    <w:tmpl w:val="951AB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366010"/>
    <w:multiLevelType w:val="hybridMultilevel"/>
    <w:tmpl w:val="48426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B26F5E"/>
    <w:multiLevelType w:val="hybridMultilevel"/>
    <w:tmpl w:val="81FC062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8" w15:restartNumberingAfterBreak="0">
    <w:nsid w:val="72EB6C53"/>
    <w:multiLevelType w:val="hybridMultilevel"/>
    <w:tmpl w:val="039A9D84"/>
    <w:lvl w:ilvl="0" w:tplc="BE3EF98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D760CE"/>
    <w:multiLevelType w:val="hybridMultilevel"/>
    <w:tmpl w:val="25D2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D12CD"/>
    <w:multiLevelType w:val="hybridMultilevel"/>
    <w:tmpl w:val="24DEB588"/>
    <w:lvl w:ilvl="0" w:tplc="C8E22ED4">
      <w:start w:val="1"/>
      <w:numFmt w:val="decimal"/>
      <w:lvlText w:val="%1."/>
      <w:lvlJc w:val="left"/>
      <w:pPr>
        <w:ind w:left="720" w:hanging="360"/>
      </w:pPr>
    </w:lvl>
    <w:lvl w:ilvl="1" w:tplc="BFE43540">
      <w:start w:val="1"/>
      <w:numFmt w:val="lowerLetter"/>
      <w:lvlText w:val="%2."/>
      <w:lvlJc w:val="left"/>
      <w:pPr>
        <w:ind w:left="1440" w:hanging="360"/>
      </w:pPr>
    </w:lvl>
    <w:lvl w:ilvl="2" w:tplc="4E240D3E">
      <w:start w:val="1"/>
      <w:numFmt w:val="lowerRoman"/>
      <w:lvlText w:val="%3."/>
      <w:lvlJc w:val="right"/>
      <w:pPr>
        <w:ind w:left="2160" w:hanging="180"/>
      </w:pPr>
    </w:lvl>
    <w:lvl w:ilvl="3" w:tplc="6804FAD2">
      <w:start w:val="1"/>
      <w:numFmt w:val="decimal"/>
      <w:lvlText w:val="%4."/>
      <w:lvlJc w:val="left"/>
      <w:pPr>
        <w:ind w:left="2880" w:hanging="360"/>
      </w:pPr>
    </w:lvl>
    <w:lvl w:ilvl="4" w:tplc="F6E0A7F6">
      <w:start w:val="1"/>
      <w:numFmt w:val="lowerLetter"/>
      <w:lvlText w:val="%5."/>
      <w:lvlJc w:val="left"/>
      <w:pPr>
        <w:ind w:left="3600" w:hanging="360"/>
      </w:pPr>
    </w:lvl>
    <w:lvl w:ilvl="5" w:tplc="1370EF9A">
      <w:start w:val="1"/>
      <w:numFmt w:val="lowerRoman"/>
      <w:lvlText w:val="%6."/>
      <w:lvlJc w:val="right"/>
      <w:pPr>
        <w:ind w:left="4320" w:hanging="180"/>
      </w:pPr>
    </w:lvl>
    <w:lvl w:ilvl="6" w:tplc="673AAFAE">
      <w:start w:val="1"/>
      <w:numFmt w:val="decimal"/>
      <w:lvlText w:val="%7."/>
      <w:lvlJc w:val="left"/>
      <w:pPr>
        <w:ind w:left="5040" w:hanging="360"/>
      </w:pPr>
    </w:lvl>
    <w:lvl w:ilvl="7" w:tplc="4A54D122">
      <w:start w:val="1"/>
      <w:numFmt w:val="lowerLetter"/>
      <w:lvlText w:val="%8."/>
      <w:lvlJc w:val="left"/>
      <w:pPr>
        <w:ind w:left="5760" w:hanging="360"/>
      </w:pPr>
    </w:lvl>
    <w:lvl w:ilvl="8" w:tplc="C156B534">
      <w:start w:val="1"/>
      <w:numFmt w:val="lowerRoman"/>
      <w:lvlText w:val="%9."/>
      <w:lvlJc w:val="right"/>
      <w:pPr>
        <w:ind w:left="6480" w:hanging="180"/>
      </w:pPr>
    </w:lvl>
  </w:abstractNum>
  <w:abstractNum w:abstractNumId="41" w15:restartNumberingAfterBreak="0">
    <w:nsid w:val="78E248D0"/>
    <w:multiLevelType w:val="hybridMultilevel"/>
    <w:tmpl w:val="4F54DCB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79BF772C"/>
    <w:multiLevelType w:val="hybridMultilevel"/>
    <w:tmpl w:val="951AB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B12059"/>
    <w:multiLevelType w:val="hybridMultilevel"/>
    <w:tmpl w:val="7F16E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220215"/>
    <w:multiLevelType w:val="hybridMultilevel"/>
    <w:tmpl w:val="3D80B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6424454">
    <w:abstractNumId w:val="8"/>
  </w:num>
  <w:num w:numId="2" w16cid:durableId="226689742">
    <w:abstractNumId w:val="16"/>
  </w:num>
  <w:num w:numId="3" w16cid:durableId="1437558616">
    <w:abstractNumId w:val="2"/>
  </w:num>
  <w:num w:numId="4" w16cid:durableId="1032728211">
    <w:abstractNumId w:val="26"/>
  </w:num>
  <w:num w:numId="5" w16cid:durableId="1736587816">
    <w:abstractNumId w:val="33"/>
  </w:num>
  <w:num w:numId="6" w16cid:durableId="662705390">
    <w:abstractNumId w:val="12"/>
  </w:num>
  <w:num w:numId="7" w16cid:durableId="2018342246">
    <w:abstractNumId w:val="28"/>
  </w:num>
  <w:num w:numId="8" w16cid:durableId="455635489">
    <w:abstractNumId w:val="31"/>
  </w:num>
  <w:num w:numId="9" w16cid:durableId="1139541165">
    <w:abstractNumId w:val="39"/>
  </w:num>
  <w:num w:numId="10" w16cid:durableId="1840198694">
    <w:abstractNumId w:val="19"/>
  </w:num>
  <w:num w:numId="11" w16cid:durableId="194466725">
    <w:abstractNumId w:val="21"/>
  </w:num>
  <w:num w:numId="12" w16cid:durableId="3172102">
    <w:abstractNumId w:val="41"/>
  </w:num>
  <w:num w:numId="13" w16cid:durableId="2000184470">
    <w:abstractNumId w:val="27"/>
  </w:num>
  <w:num w:numId="14" w16cid:durableId="1205093097">
    <w:abstractNumId w:val="14"/>
  </w:num>
  <w:num w:numId="15" w16cid:durableId="2108844853">
    <w:abstractNumId w:val="38"/>
  </w:num>
  <w:num w:numId="16" w16cid:durableId="118571028">
    <w:abstractNumId w:val="20"/>
  </w:num>
  <w:num w:numId="17" w16cid:durableId="1673098955">
    <w:abstractNumId w:val="9"/>
  </w:num>
  <w:num w:numId="18" w16cid:durableId="1963723691">
    <w:abstractNumId w:val="32"/>
  </w:num>
  <w:num w:numId="19" w16cid:durableId="338166217">
    <w:abstractNumId w:val="7"/>
  </w:num>
  <w:num w:numId="20" w16cid:durableId="967398229">
    <w:abstractNumId w:val="40"/>
  </w:num>
  <w:num w:numId="21" w16cid:durableId="1671521469">
    <w:abstractNumId w:val="37"/>
  </w:num>
  <w:num w:numId="22" w16cid:durableId="1025331066">
    <w:abstractNumId w:val="29"/>
  </w:num>
  <w:num w:numId="23" w16cid:durableId="1449082653">
    <w:abstractNumId w:val="42"/>
  </w:num>
  <w:num w:numId="24" w16cid:durableId="164056309">
    <w:abstractNumId w:val="6"/>
  </w:num>
  <w:num w:numId="25" w16cid:durableId="1938559588">
    <w:abstractNumId w:val="23"/>
  </w:num>
  <w:num w:numId="26" w16cid:durableId="1682008892">
    <w:abstractNumId w:val="44"/>
  </w:num>
  <w:num w:numId="27" w16cid:durableId="1067804824">
    <w:abstractNumId w:val="15"/>
  </w:num>
  <w:num w:numId="28" w16cid:durableId="1059521211">
    <w:abstractNumId w:val="10"/>
  </w:num>
  <w:num w:numId="29" w16cid:durableId="938872410">
    <w:abstractNumId w:val="1"/>
  </w:num>
  <w:num w:numId="30" w16cid:durableId="1188258377">
    <w:abstractNumId w:val="25"/>
  </w:num>
  <w:num w:numId="31" w16cid:durableId="326639188">
    <w:abstractNumId w:val="34"/>
  </w:num>
  <w:num w:numId="32" w16cid:durableId="237711474">
    <w:abstractNumId w:val="5"/>
  </w:num>
  <w:num w:numId="33" w16cid:durableId="200823127">
    <w:abstractNumId w:val="18"/>
  </w:num>
  <w:num w:numId="34" w16cid:durableId="1671250094">
    <w:abstractNumId w:val="35"/>
  </w:num>
  <w:num w:numId="35" w16cid:durableId="786393069">
    <w:abstractNumId w:val="22"/>
  </w:num>
  <w:num w:numId="36" w16cid:durableId="418412126">
    <w:abstractNumId w:val="0"/>
  </w:num>
  <w:num w:numId="37" w16cid:durableId="2079554965">
    <w:abstractNumId w:val="11"/>
  </w:num>
  <w:num w:numId="38" w16cid:durableId="1910188292">
    <w:abstractNumId w:val="30"/>
  </w:num>
  <w:num w:numId="39" w16cid:durableId="1323511498">
    <w:abstractNumId w:val="24"/>
  </w:num>
  <w:num w:numId="40" w16cid:durableId="290864721">
    <w:abstractNumId w:val="3"/>
  </w:num>
  <w:num w:numId="41" w16cid:durableId="80832984">
    <w:abstractNumId w:val="43"/>
  </w:num>
  <w:num w:numId="42" w16cid:durableId="1891571578">
    <w:abstractNumId w:val="4"/>
  </w:num>
  <w:num w:numId="43" w16cid:durableId="200290737">
    <w:abstractNumId w:val="17"/>
  </w:num>
  <w:num w:numId="44" w16cid:durableId="159659975">
    <w:abstractNumId w:val="13"/>
  </w:num>
  <w:num w:numId="45" w16cid:durableId="2086027005">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B"/>
    <w:rsid w:val="00000D04"/>
    <w:rsid w:val="00001D7D"/>
    <w:rsid w:val="000035A9"/>
    <w:rsid w:val="00004515"/>
    <w:rsid w:val="000062E5"/>
    <w:rsid w:val="00007510"/>
    <w:rsid w:val="000112DF"/>
    <w:rsid w:val="000115F5"/>
    <w:rsid w:val="00014045"/>
    <w:rsid w:val="000146D0"/>
    <w:rsid w:val="00016052"/>
    <w:rsid w:val="00017AD8"/>
    <w:rsid w:val="00017EE5"/>
    <w:rsid w:val="00020B94"/>
    <w:rsid w:val="00021152"/>
    <w:rsid w:val="00021702"/>
    <w:rsid w:val="00021E01"/>
    <w:rsid w:val="0002219D"/>
    <w:rsid w:val="00022CFA"/>
    <w:rsid w:val="0002341C"/>
    <w:rsid w:val="000239DA"/>
    <w:rsid w:val="000246BB"/>
    <w:rsid w:val="00024EE9"/>
    <w:rsid w:val="0002697D"/>
    <w:rsid w:val="00026AF9"/>
    <w:rsid w:val="00027889"/>
    <w:rsid w:val="00030293"/>
    <w:rsid w:val="000303B5"/>
    <w:rsid w:val="00031B2B"/>
    <w:rsid w:val="00033F5B"/>
    <w:rsid w:val="000341D8"/>
    <w:rsid w:val="000341FF"/>
    <w:rsid w:val="00034BC0"/>
    <w:rsid w:val="00035465"/>
    <w:rsid w:val="000354EA"/>
    <w:rsid w:val="00035627"/>
    <w:rsid w:val="00035747"/>
    <w:rsid w:val="00037004"/>
    <w:rsid w:val="00037542"/>
    <w:rsid w:val="000402FD"/>
    <w:rsid w:val="000411D3"/>
    <w:rsid w:val="000412B0"/>
    <w:rsid w:val="00044825"/>
    <w:rsid w:val="00046558"/>
    <w:rsid w:val="0004691A"/>
    <w:rsid w:val="000470E9"/>
    <w:rsid w:val="000477AF"/>
    <w:rsid w:val="0005054D"/>
    <w:rsid w:val="00050583"/>
    <w:rsid w:val="00050730"/>
    <w:rsid w:val="00050F37"/>
    <w:rsid w:val="0005187B"/>
    <w:rsid w:val="000546C2"/>
    <w:rsid w:val="00056542"/>
    <w:rsid w:val="00056D0A"/>
    <w:rsid w:val="00057154"/>
    <w:rsid w:val="00057DEB"/>
    <w:rsid w:val="00060A8F"/>
    <w:rsid w:val="00061BEE"/>
    <w:rsid w:val="00061CCE"/>
    <w:rsid w:val="000625F3"/>
    <w:rsid w:val="00063C6F"/>
    <w:rsid w:val="00064300"/>
    <w:rsid w:val="0006459F"/>
    <w:rsid w:val="000648CC"/>
    <w:rsid w:val="00064CD9"/>
    <w:rsid w:val="000650CA"/>
    <w:rsid w:val="000653A9"/>
    <w:rsid w:val="0006634E"/>
    <w:rsid w:val="000668FC"/>
    <w:rsid w:val="00066CBD"/>
    <w:rsid w:val="00067A52"/>
    <w:rsid w:val="000703A1"/>
    <w:rsid w:val="00070F88"/>
    <w:rsid w:val="0007175A"/>
    <w:rsid w:val="0007498A"/>
    <w:rsid w:val="0007515D"/>
    <w:rsid w:val="000759D8"/>
    <w:rsid w:val="0007643C"/>
    <w:rsid w:val="0007646D"/>
    <w:rsid w:val="00076558"/>
    <w:rsid w:val="00076C93"/>
    <w:rsid w:val="00077064"/>
    <w:rsid w:val="00077424"/>
    <w:rsid w:val="00080326"/>
    <w:rsid w:val="00081C8D"/>
    <w:rsid w:val="00082ACB"/>
    <w:rsid w:val="000830C7"/>
    <w:rsid w:val="000833C4"/>
    <w:rsid w:val="00084302"/>
    <w:rsid w:val="000845AA"/>
    <w:rsid w:val="00084A0C"/>
    <w:rsid w:val="00084FAB"/>
    <w:rsid w:val="00085439"/>
    <w:rsid w:val="00086F4E"/>
    <w:rsid w:val="00087CB8"/>
    <w:rsid w:val="000911A6"/>
    <w:rsid w:val="000919E9"/>
    <w:rsid w:val="0009277C"/>
    <w:rsid w:val="00092879"/>
    <w:rsid w:val="00092B87"/>
    <w:rsid w:val="00092BF2"/>
    <w:rsid w:val="00094064"/>
    <w:rsid w:val="000947D4"/>
    <w:rsid w:val="00094C78"/>
    <w:rsid w:val="00094E4C"/>
    <w:rsid w:val="000962B7"/>
    <w:rsid w:val="00096533"/>
    <w:rsid w:val="000968D4"/>
    <w:rsid w:val="00096D84"/>
    <w:rsid w:val="000A09AF"/>
    <w:rsid w:val="000A143D"/>
    <w:rsid w:val="000A191F"/>
    <w:rsid w:val="000A1C58"/>
    <w:rsid w:val="000A2203"/>
    <w:rsid w:val="000A2A76"/>
    <w:rsid w:val="000A2C7E"/>
    <w:rsid w:val="000A484D"/>
    <w:rsid w:val="000A49C7"/>
    <w:rsid w:val="000A58B8"/>
    <w:rsid w:val="000A6DB3"/>
    <w:rsid w:val="000B077C"/>
    <w:rsid w:val="000B0946"/>
    <w:rsid w:val="000B14C7"/>
    <w:rsid w:val="000B1635"/>
    <w:rsid w:val="000B1907"/>
    <w:rsid w:val="000B2C00"/>
    <w:rsid w:val="000B2F84"/>
    <w:rsid w:val="000B32A9"/>
    <w:rsid w:val="000B3697"/>
    <w:rsid w:val="000B3791"/>
    <w:rsid w:val="000B3F6E"/>
    <w:rsid w:val="000B40D4"/>
    <w:rsid w:val="000B5284"/>
    <w:rsid w:val="000B58E7"/>
    <w:rsid w:val="000B59AB"/>
    <w:rsid w:val="000B6913"/>
    <w:rsid w:val="000B69D4"/>
    <w:rsid w:val="000B6EA2"/>
    <w:rsid w:val="000B780E"/>
    <w:rsid w:val="000C0693"/>
    <w:rsid w:val="000C10BD"/>
    <w:rsid w:val="000C164F"/>
    <w:rsid w:val="000C2D18"/>
    <w:rsid w:val="000C40F1"/>
    <w:rsid w:val="000C4896"/>
    <w:rsid w:val="000C5780"/>
    <w:rsid w:val="000C5FE5"/>
    <w:rsid w:val="000C66DC"/>
    <w:rsid w:val="000D00F5"/>
    <w:rsid w:val="000D017D"/>
    <w:rsid w:val="000D0371"/>
    <w:rsid w:val="000D0687"/>
    <w:rsid w:val="000D0D7B"/>
    <w:rsid w:val="000D13FD"/>
    <w:rsid w:val="000D1A19"/>
    <w:rsid w:val="000D305A"/>
    <w:rsid w:val="000D3C90"/>
    <w:rsid w:val="000D480F"/>
    <w:rsid w:val="000D5266"/>
    <w:rsid w:val="000D6E88"/>
    <w:rsid w:val="000D7D38"/>
    <w:rsid w:val="000E156D"/>
    <w:rsid w:val="000E201F"/>
    <w:rsid w:val="000E2575"/>
    <w:rsid w:val="000E345E"/>
    <w:rsid w:val="000E3A9A"/>
    <w:rsid w:val="000E3BEE"/>
    <w:rsid w:val="000E40A9"/>
    <w:rsid w:val="000E4CBD"/>
    <w:rsid w:val="000E666B"/>
    <w:rsid w:val="000E6996"/>
    <w:rsid w:val="000E6B3E"/>
    <w:rsid w:val="000E7348"/>
    <w:rsid w:val="000E74DC"/>
    <w:rsid w:val="000F0648"/>
    <w:rsid w:val="000F1CE1"/>
    <w:rsid w:val="000F3695"/>
    <w:rsid w:val="000F3BD0"/>
    <w:rsid w:val="000F5FB5"/>
    <w:rsid w:val="000F63C5"/>
    <w:rsid w:val="000F672A"/>
    <w:rsid w:val="000F6733"/>
    <w:rsid w:val="000F767C"/>
    <w:rsid w:val="000F7689"/>
    <w:rsid w:val="000F7AE0"/>
    <w:rsid w:val="0010051B"/>
    <w:rsid w:val="0010278F"/>
    <w:rsid w:val="00103894"/>
    <w:rsid w:val="0010391A"/>
    <w:rsid w:val="00110467"/>
    <w:rsid w:val="00111BA6"/>
    <w:rsid w:val="00112D6C"/>
    <w:rsid w:val="00112E52"/>
    <w:rsid w:val="00114375"/>
    <w:rsid w:val="00114440"/>
    <w:rsid w:val="00115C23"/>
    <w:rsid w:val="00117AFB"/>
    <w:rsid w:val="001205A2"/>
    <w:rsid w:val="00120618"/>
    <w:rsid w:val="001221FA"/>
    <w:rsid w:val="00122313"/>
    <w:rsid w:val="00123631"/>
    <w:rsid w:val="00125234"/>
    <w:rsid w:val="00127267"/>
    <w:rsid w:val="0012796F"/>
    <w:rsid w:val="001307E2"/>
    <w:rsid w:val="00131940"/>
    <w:rsid w:val="0013249A"/>
    <w:rsid w:val="00132A3F"/>
    <w:rsid w:val="001333B2"/>
    <w:rsid w:val="00134196"/>
    <w:rsid w:val="00134452"/>
    <w:rsid w:val="00134968"/>
    <w:rsid w:val="00134B56"/>
    <w:rsid w:val="0013641B"/>
    <w:rsid w:val="00137D2B"/>
    <w:rsid w:val="001402F0"/>
    <w:rsid w:val="0014122B"/>
    <w:rsid w:val="00142F4D"/>
    <w:rsid w:val="00143509"/>
    <w:rsid w:val="00143FEC"/>
    <w:rsid w:val="001440AE"/>
    <w:rsid w:val="0014520A"/>
    <w:rsid w:val="001507D9"/>
    <w:rsid w:val="00151B44"/>
    <w:rsid w:val="001526DC"/>
    <w:rsid w:val="001527E9"/>
    <w:rsid w:val="00154FB5"/>
    <w:rsid w:val="0015575E"/>
    <w:rsid w:val="001562AF"/>
    <w:rsid w:val="001569F0"/>
    <w:rsid w:val="0015735B"/>
    <w:rsid w:val="0015762A"/>
    <w:rsid w:val="00160B54"/>
    <w:rsid w:val="00161633"/>
    <w:rsid w:val="00161AFD"/>
    <w:rsid w:val="001621ED"/>
    <w:rsid w:val="00162B7C"/>
    <w:rsid w:val="0016454A"/>
    <w:rsid w:val="001646FF"/>
    <w:rsid w:val="00164936"/>
    <w:rsid w:val="00164B5B"/>
    <w:rsid w:val="00164C9A"/>
    <w:rsid w:val="00166A2B"/>
    <w:rsid w:val="001673E6"/>
    <w:rsid w:val="00167E58"/>
    <w:rsid w:val="00170053"/>
    <w:rsid w:val="00171C9B"/>
    <w:rsid w:val="00172765"/>
    <w:rsid w:val="00172A83"/>
    <w:rsid w:val="00172C4D"/>
    <w:rsid w:val="00172F34"/>
    <w:rsid w:val="00174E43"/>
    <w:rsid w:val="00174E61"/>
    <w:rsid w:val="0017635E"/>
    <w:rsid w:val="001765F5"/>
    <w:rsid w:val="001768D2"/>
    <w:rsid w:val="00176A6F"/>
    <w:rsid w:val="00176C2D"/>
    <w:rsid w:val="001770ED"/>
    <w:rsid w:val="00177801"/>
    <w:rsid w:val="00177D1A"/>
    <w:rsid w:val="00180A6A"/>
    <w:rsid w:val="00180E38"/>
    <w:rsid w:val="00182334"/>
    <w:rsid w:val="001826E0"/>
    <w:rsid w:val="00184CE7"/>
    <w:rsid w:val="0018515B"/>
    <w:rsid w:val="001857EE"/>
    <w:rsid w:val="001871A6"/>
    <w:rsid w:val="00192017"/>
    <w:rsid w:val="001921EF"/>
    <w:rsid w:val="00193BA7"/>
    <w:rsid w:val="001958E4"/>
    <w:rsid w:val="00196D94"/>
    <w:rsid w:val="00197916"/>
    <w:rsid w:val="001A099B"/>
    <w:rsid w:val="001A1135"/>
    <w:rsid w:val="001A130B"/>
    <w:rsid w:val="001A1B7F"/>
    <w:rsid w:val="001A34EF"/>
    <w:rsid w:val="001A474B"/>
    <w:rsid w:val="001A478F"/>
    <w:rsid w:val="001A47EF"/>
    <w:rsid w:val="001A641F"/>
    <w:rsid w:val="001B2961"/>
    <w:rsid w:val="001B3089"/>
    <w:rsid w:val="001B3F28"/>
    <w:rsid w:val="001B3F65"/>
    <w:rsid w:val="001B6341"/>
    <w:rsid w:val="001B6D9B"/>
    <w:rsid w:val="001B714F"/>
    <w:rsid w:val="001B7472"/>
    <w:rsid w:val="001B7771"/>
    <w:rsid w:val="001B7F8D"/>
    <w:rsid w:val="001C065B"/>
    <w:rsid w:val="001C06DD"/>
    <w:rsid w:val="001C10EB"/>
    <w:rsid w:val="001C6405"/>
    <w:rsid w:val="001C6C8D"/>
    <w:rsid w:val="001C7DFA"/>
    <w:rsid w:val="001D003A"/>
    <w:rsid w:val="001D242C"/>
    <w:rsid w:val="001D464E"/>
    <w:rsid w:val="001D4A4B"/>
    <w:rsid w:val="001D5842"/>
    <w:rsid w:val="001D5A21"/>
    <w:rsid w:val="001D5AC8"/>
    <w:rsid w:val="001D6587"/>
    <w:rsid w:val="001D6691"/>
    <w:rsid w:val="001D7572"/>
    <w:rsid w:val="001E038B"/>
    <w:rsid w:val="001E063E"/>
    <w:rsid w:val="001E15BF"/>
    <w:rsid w:val="001E17DE"/>
    <w:rsid w:val="001E1BEB"/>
    <w:rsid w:val="001E1F00"/>
    <w:rsid w:val="001E45EF"/>
    <w:rsid w:val="001E474D"/>
    <w:rsid w:val="001E48E3"/>
    <w:rsid w:val="001E4CBD"/>
    <w:rsid w:val="001E5023"/>
    <w:rsid w:val="001E64C3"/>
    <w:rsid w:val="001F0AFC"/>
    <w:rsid w:val="001F1E68"/>
    <w:rsid w:val="001F2F74"/>
    <w:rsid w:val="001F323D"/>
    <w:rsid w:val="001F3E43"/>
    <w:rsid w:val="001F4012"/>
    <w:rsid w:val="001F4266"/>
    <w:rsid w:val="001F49D6"/>
    <w:rsid w:val="001F4EDC"/>
    <w:rsid w:val="001F5877"/>
    <w:rsid w:val="001F5AAB"/>
    <w:rsid w:val="002001CC"/>
    <w:rsid w:val="00200BD2"/>
    <w:rsid w:val="002013A7"/>
    <w:rsid w:val="002014E7"/>
    <w:rsid w:val="00202B60"/>
    <w:rsid w:val="00204ACD"/>
    <w:rsid w:val="00205AD7"/>
    <w:rsid w:val="00206039"/>
    <w:rsid w:val="00206F8E"/>
    <w:rsid w:val="0020730C"/>
    <w:rsid w:val="002102F2"/>
    <w:rsid w:val="00211E3E"/>
    <w:rsid w:val="00211F49"/>
    <w:rsid w:val="00212237"/>
    <w:rsid w:val="00214BE8"/>
    <w:rsid w:val="00216F82"/>
    <w:rsid w:val="00217256"/>
    <w:rsid w:val="002176A4"/>
    <w:rsid w:val="002204BF"/>
    <w:rsid w:val="00220C85"/>
    <w:rsid w:val="00221F6D"/>
    <w:rsid w:val="00222103"/>
    <w:rsid w:val="00222299"/>
    <w:rsid w:val="002226B4"/>
    <w:rsid w:val="00222A4A"/>
    <w:rsid w:val="00224E97"/>
    <w:rsid w:val="002251F4"/>
    <w:rsid w:val="002272C9"/>
    <w:rsid w:val="002278A9"/>
    <w:rsid w:val="0023136D"/>
    <w:rsid w:val="00233238"/>
    <w:rsid w:val="00233A5A"/>
    <w:rsid w:val="00233F8D"/>
    <w:rsid w:val="00234761"/>
    <w:rsid w:val="0023505A"/>
    <w:rsid w:val="00236840"/>
    <w:rsid w:val="00240C45"/>
    <w:rsid w:val="00241A49"/>
    <w:rsid w:val="002426E8"/>
    <w:rsid w:val="00242EDF"/>
    <w:rsid w:val="00244DD4"/>
    <w:rsid w:val="0024516C"/>
    <w:rsid w:val="00245459"/>
    <w:rsid w:val="00247A3F"/>
    <w:rsid w:val="0025129F"/>
    <w:rsid w:val="00251859"/>
    <w:rsid w:val="002519BA"/>
    <w:rsid w:val="0025217C"/>
    <w:rsid w:val="0025268C"/>
    <w:rsid w:val="00252F47"/>
    <w:rsid w:val="002534F6"/>
    <w:rsid w:val="0025371B"/>
    <w:rsid w:val="00254011"/>
    <w:rsid w:val="002556C3"/>
    <w:rsid w:val="002557DE"/>
    <w:rsid w:val="00256B9D"/>
    <w:rsid w:val="00257B81"/>
    <w:rsid w:val="00260544"/>
    <w:rsid w:val="00260A3C"/>
    <w:rsid w:val="00260E16"/>
    <w:rsid w:val="00261611"/>
    <w:rsid w:val="00262448"/>
    <w:rsid w:val="00262929"/>
    <w:rsid w:val="00262B58"/>
    <w:rsid w:val="00263B31"/>
    <w:rsid w:val="0026435A"/>
    <w:rsid w:val="00265BFF"/>
    <w:rsid w:val="0026621F"/>
    <w:rsid w:val="00266E66"/>
    <w:rsid w:val="00267AB0"/>
    <w:rsid w:val="00267E01"/>
    <w:rsid w:val="0027030A"/>
    <w:rsid w:val="00270EBB"/>
    <w:rsid w:val="00271286"/>
    <w:rsid w:val="002735C9"/>
    <w:rsid w:val="00273A95"/>
    <w:rsid w:val="00274405"/>
    <w:rsid w:val="002747E7"/>
    <w:rsid w:val="00274D98"/>
    <w:rsid w:val="002756D6"/>
    <w:rsid w:val="002768F6"/>
    <w:rsid w:val="00276F78"/>
    <w:rsid w:val="00277DCE"/>
    <w:rsid w:val="00283CB7"/>
    <w:rsid w:val="00285398"/>
    <w:rsid w:val="00286A49"/>
    <w:rsid w:val="00286B42"/>
    <w:rsid w:val="00287CAD"/>
    <w:rsid w:val="00287E33"/>
    <w:rsid w:val="002901CF"/>
    <w:rsid w:val="0029118A"/>
    <w:rsid w:val="00291575"/>
    <w:rsid w:val="00291848"/>
    <w:rsid w:val="00291BE9"/>
    <w:rsid w:val="00291E2D"/>
    <w:rsid w:val="0029375C"/>
    <w:rsid w:val="00293874"/>
    <w:rsid w:val="00293A08"/>
    <w:rsid w:val="002953B9"/>
    <w:rsid w:val="00296651"/>
    <w:rsid w:val="0029668D"/>
    <w:rsid w:val="002970AF"/>
    <w:rsid w:val="002973B0"/>
    <w:rsid w:val="002A091E"/>
    <w:rsid w:val="002A197D"/>
    <w:rsid w:val="002A37EC"/>
    <w:rsid w:val="002A4130"/>
    <w:rsid w:val="002A468D"/>
    <w:rsid w:val="002A4A62"/>
    <w:rsid w:val="002A5F84"/>
    <w:rsid w:val="002A601F"/>
    <w:rsid w:val="002B132F"/>
    <w:rsid w:val="002B1B09"/>
    <w:rsid w:val="002B3845"/>
    <w:rsid w:val="002B41B1"/>
    <w:rsid w:val="002B6446"/>
    <w:rsid w:val="002B6D6E"/>
    <w:rsid w:val="002B7476"/>
    <w:rsid w:val="002B748A"/>
    <w:rsid w:val="002C1B20"/>
    <w:rsid w:val="002C1EFE"/>
    <w:rsid w:val="002C25A5"/>
    <w:rsid w:val="002C3A9D"/>
    <w:rsid w:val="002C5ACC"/>
    <w:rsid w:val="002C6201"/>
    <w:rsid w:val="002C7C54"/>
    <w:rsid w:val="002D097C"/>
    <w:rsid w:val="002D15F6"/>
    <w:rsid w:val="002D1929"/>
    <w:rsid w:val="002D1F47"/>
    <w:rsid w:val="002D2CFA"/>
    <w:rsid w:val="002D43EA"/>
    <w:rsid w:val="002D5DD4"/>
    <w:rsid w:val="002D5FBF"/>
    <w:rsid w:val="002D60C1"/>
    <w:rsid w:val="002D6580"/>
    <w:rsid w:val="002D6AA9"/>
    <w:rsid w:val="002D7254"/>
    <w:rsid w:val="002D7289"/>
    <w:rsid w:val="002D7794"/>
    <w:rsid w:val="002E14B7"/>
    <w:rsid w:val="002E182D"/>
    <w:rsid w:val="002E332E"/>
    <w:rsid w:val="002E4B4A"/>
    <w:rsid w:val="002E58A5"/>
    <w:rsid w:val="002E5B3B"/>
    <w:rsid w:val="002E6AD2"/>
    <w:rsid w:val="002E78E4"/>
    <w:rsid w:val="002F14F1"/>
    <w:rsid w:val="002F1720"/>
    <w:rsid w:val="002F5295"/>
    <w:rsid w:val="002F5584"/>
    <w:rsid w:val="002F5E11"/>
    <w:rsid w:val="0030265F"/>
    <w:rsid w:val="00302D51"/>
    <w:rsid w:val="00303799"/>
    <w:rsid w:val="00304270"/>
    <w:rsid w:val="00305C50"/>
    <w:rsid w:val="0030641E"/>
    <w:rsid w:val="0030643D"/>
    <w:rsid w:val="003067FF"/>
    <w:rsid w:val="00306C2B"/>
    <w:rsid w:val="00306FDB"/>
    <w:rsid w:val="00307055"/>
    <w:rsid w:val="003126AF"/>
    <w:rsid w:val="003150E1"/>
    <w:rsid w:val="00316BDC"/>
    <w:rsid w:val="0031733D"/>
    <w:rsid w:val="003178A1"/>
    <w:rsid w:val="003179A8"/>
    <w:rsid w:val="00317D7F"/>
    <w:rsid w:val="003203E3"/>
    <w:rsid w:val="00320C6D"/>
    <w:rsid w:val="00320EF9"/>
    <w:rsid w:val="0032255E"/>
    <w:rsid w:val="00324AE8"/>
    <w:rsid w:val="003262F0"/>
    <w:rsid w:val="00326720"/>
    <w:rsid w:val="00327AA3"/>
    <w:rsid w:val="00327EA8"/>
    <w:rsid w:val="00330EAB"/>
    <w:rsid w:val="00331878"/>
    <w:rsid w:val="0033187C"/>
    <w:rsid w:val="003332FB"/>
    <w:rsid w:val="00333310"/>
    <w:rsid w:val="00333A65"/>
    <w:rsid w:val="00333F12"/>
    <w:rsid w:val="0033405C"/>
    <w:rsid w:val="00334211"/>
    <w:rsid w:val="00334C60"/>
    <w:rsid w:val="00335C0C"/>
    <w:rsid w:val="00336459"/>
    <w:rsid w:val="00336668"/>
    <w:rsid w:val="00337625"/>
    <w:rsid w:val="003403CE"/>
    <w:rsid w:val="003407B8"/>
    <w:rsid w:val="003408A5"/>
    <w:rsid w:val="00341AD9"/>
    <w:rsid w:val="0034212A"/>
    <w:rsid w:val="0034414D"/>
    <w:rsid w:val="00345CB6"/>
    <w:rsid w:val="003473E5"/>
    <w:rsid w:val="00347B4A"/>
    <w:rsid w:val="003501F8"/>
    <w:rsid w:val="0035122B"/>
    <w:rsid w:val="00351713"/>
    <w:rsid w:val="003525A3"/>
    <w:rsid w:val="0035356D"/>
    <w:rsid w:val="00354E26"/>
    <w:rsid w:val="0035578B"/>
    <w:rsid w:val="00355B12"/>
    <w:rsid w:val="003578BB"/>
    <w:rsid w:val="00357C9C"/>
    <w:rsid w:val="00360743"/>
    <w:rsid w:val="00360991"/>
    <w:rsid w:val="0036237C"/>
    <w:rsid w:val="003630A4"/>
    <w:rsid w:val="003638D4"/>
    <w:rsid w:val="003641A8"/>
    <w:rsid w:val="00365447"/>
    <w:rsid w:val="00366D4D"/>
    <w:rsid w:val="003674B4"/>
    <w:rsid w:val="003676A5"/>
    <w:rsid w:val="00370AE6"/>
    <w:rsid w:val="00370B9F"/>
    <w:rsid w:val="00370F35"/>
    <w:rsid w:val="0037243A"/>
    <w:rsid w:val="0037253F"/>
    <w:rsid w:val="003754EF"/>
    <w:rsid w:val="00375A2C"/>
    <w:rsid w:val="00376809"/>
    <w:rsid w:val="00380348"/>
    <w:rsid w:val="00380E26"/>
    <w:rsid w:val="00380E7F"/>
    <w:rsid w:val="003832B7"/>
    <w:rsid w:val="00384287"/>
    <w:rsid w:val="003850F1"/>
    <w:rsid w:val="00387A7D"/>
    <w:rsid w:val="00390ADF"/>
    <w:rsid w:val="00390C57"/>
    <w:rsid w:val="00391B13"/>
    <w:rsid w:val="00392588"/>
    <w:rsid w:val="00392853"/>
    <w:rsid w:val="003929B7"/>
    <w:rsid w:val="00392EAF"/>
    <w:rsid w:val="0039341E"/>
    <w:rsid w:val="00393851"/>
    <w:rsid w:val="003952E3"/>
    <w:rsid w:val="0039565A"/>
    <w:rsid w:val="00395C92"/>
    <w:rsid w:val="003971E0"/>
    <w:rsid w:val="003A0371"/>
    <w:rsid w:val="003A168F"/>
    <w:rsid w:val="003A17B2"/>
    <w:rsid w:val="003A222A"/>
    <w:rsid w:val="003A28A9"/>
    <w:rsid w:val="003A4149"/>
    <w:rsid w:val="003A5197"/>
    <w:rsid w:val="003A6C38"/>
    <w:rsid w:val="003A741E"/>
    <w:rsid w:val="003A7AAA"/>
    <w:rsid w:val="003B06F8"/>
    <w:rsid w:val="003B2314"/>
    <w:rsid w:val="003B23FB"/>
    <w:rsid w:val="003B4A01"/>
    <w:rsid w:val="003B53B6"/>
    <w:rsid w:val="003B6012"/>
    <w:rsid w:val="003B7765"/>
    <w:rsid w:val="003B77C8"/>
    <w:rsid w:val="003C25B3"/>
    <w:rsid w:val="003C2AEB"/>
    <w:rsid w:val="003C34FD"/>
    <w:rsid w:val="003C40FB"/>
    <w:rsid w:val="003C478E"/>
    <w:rsid w:val="003C4E02"/>
    <w:rsid w:val="003C4F99"/>
    <w:rsid w:val="003C5390"/>
    <w:rsid w:val="003C622A"/>
    <w:rsid w:val="003C6DCD"/>
    <w:rsid w:val="003C7668"/>
    <w:rsid w:val="003D026A"/>
    <w:rsid w:val="003D1425"/>
    <w:rsid w:val="003D2097"/>
    <w:rsid w:val="003D296F"/>
    <w:rsid w:val="003D2B2A"/>
    <w:rsid w:val="003D34E7"/>
    <w:rsid w:val="003D5195"/>
    <w:rsid w:val="003D5AB4"/>
    <w:rsid w:val="003D5FB9"/>
    <w:rsid w:val="003D6A7F"/>
    <w:rsid w:val="003D7052"/>
    <w:rsid w:val="003E2E4D"/>
    <w:rsid w:val="003E4F69"/>
    <w:rsid w:val="003E512E"/>
    <w:rsid w:val="003E670B"/>
    <w:rsid w:val="003E6FDC"/>
    <w:rsid w:val="003E7550"/>
    <w:rsid w:val="003F1618"/>
    <w:rsid w:val="003F183C"/>
    <w:rsid w:val="003F1F5F"/>
    <w:rsid w:val="003F2520"/>
    <w:rsid w:val="003F42C3"/>
    <w:rsid w:val="003F4EAA"/>
    <w:rsid w:val="003F787D"/>
    <w:rsid w:val="0040028B"/>
    <w:rsid w:val="004004A0"/>
    <w:rsid w:val="004018B0"/>
    <w:rsid w:val="00403574"/>
    <w:rsid w:val="00405D91"/>
    <w:rsid w:val="004070DA"/>
    <w:rsid w:val="00410D77"/>
    <w:rsid w:val="0041105E"/>
    <w:rsid w:val="00412299"/>
    <w:rsid w:val="00414E46"/>
    <w:rsid w:val="00415230"/>
    <w:rsid w:val="00415933"/>
    <w:rsid w:val="00415C73"/>
    <w:rsid w:val="00416B86"/>
    <w:rsid w:val="0041798E"/>
    <w:rsid w:val="00417AE0"/>
    <w:rsid w:val="00420684"/>
    <w:rsid w:val="00421130"/>
    <w:rsid w:val="004221AA"/>
    <w:rsid w:val="0042249C"/>
    <w:rsid w:val="00422D22"/>
    <w:rsid w:val="00424E45"/>
    <w:rsid w:val="00425824"/>
    <w:rsid w:val="00425CF1"/>
    <w:rsid w:val="00425EB2"/>
    <w:rsid w:val="0042612D"/>
    <w:rsid w:val="0042634A"/>
    <w:rsid w:val="004269E4"/>
    <w:rsid w:val="00427153"/>
    <w:rsid w:val="004273A5"/>
    <w:rsid w:val="004279C9"/>
    <w:rsid w:val="00427F70"/>
    <w:rsid w:val="004301EB"/>
    <w:rsid w:val="00430617"/>
    <w:rsid w:val="00430A73"/>
    <w:rsid w:val="00432196"/>
    <w:rsid w:val="00432CBF"/>
    <w:rsid w:val="00433697"/>
    <w:rsid w:val="004343B9"/>
    <w:rsid w:val="00434E2E"/>
    <w:rsid w:val="00435006"/>
    <w:rsid w:val="00435DCB"/>
    <w:rsid w:val="00436514"/>
    <w:rsid w:val="004404A3"/>
    <w:rsid w:val="00440D0E"/>
    <w:rsid w:val="00440FC1"/>
    <w:rsid w:val="0044437B"/>
    <w:rsid w:val="00444545"/>
    <w:rsid w:val="00445D44"/>
    <w:rsid w:val="00445FC0"/>
    <w:rsid w:val="004464E6"/>
    <w:rsid w:val="004477ED"/>
    <w:rsid w:val="00447878"/>
    <w:rsid w:val="00450B18"/>
    <w:rsid w:val="00451168"/>
    <w:rsid w:val="004511A4"/>
    <w:rsid w:val="00451BCE"/>
    <w:rsid w:val="00452483"/>
    <w:rsid w:val="00452F63"/>
    <w:rsid w:val="00453A09"/>
    <w:rsid w:val="00453F38"/>
    <w:rsid w:val="00455241"/>
    <w:rsid w:val="00455E6C"/>
    <w:rsid w:val="00456665"/>
    <w:rsid w:val="00456B84"/>
    <w:rsid w:val="00460C4B"/>
    <w:rsid w:val="004614E5"/>
    <w:rsid w:val="00462302"/>
    <w:rsid w:val="00462377"/>
    <w:rsid w:val="004623D9"/>
    <w:rsid w:val="00462AE0"/>
    <w:rsid w:val="00464A92"/>
    <w:rsid w:val="00465F91"/>
    <w:rsid w:val="004664D4"/>
    <w:rsid w:val="00470032"/>
    <w:rsid w:val="004704FD"/>
    <w:rsid w:val="004707AA"/>
    <w:rsid w:val="004719F4"/>
    <w:rsid w:val="00471D7E"/>
    <w:rsid w:val="00471EF3"/>
    <w:rsid w:val="004723D4"/>
    <w:rsid w:val="004737D2"/>
    <w:rsid w:val="00473A8D"/>
    <w:rsid w:val="00473F14"/>
    <w:rsid w:val="0047503C"/>
    <w:rsid w:val="004768CE"/>
    <w:rsid w:val="00476B35"/>
    <w:rsid w:val="004807E4"/>
    <w:rsid w:val="0048088E"/>
    <w:rsid w:val="0048379A"/>
    <w:rsid w:val="0048474A"/>
    <w:rsid w:val="00484EBC"/>
    <w:rsid w:val="00485767"/>
    <w:rsid w:val="00486721"/>
    <w:rsid w:val="00486BF3"/>
    <w:rsid w:val="004909B1"/>
    <w:rsid w:val="004921FD"/>
    <w:rsid w:val="004929E4"/>
    <w:rsid w:val="00492CAB"/>
    <w:rsid w:val="00492CF7"/>
    <w:rsid w:val="004958BB"/>
    <w:rsid w:val="004A0775"/>
    <w:rsid w:val="004A274E"/>
    <w:rsid w:val="004A309C"/>
    <w:rsid w:val="004A3D34"/>
    <w:rsid w:val="004A4101"/>
    <w:rsid w:val="004A4A3C"/>
    <w:rsid w:val="004A5C4F"/>
    <w:rsid w:val="004A6004"/>
    <w:rsid w:val="004A71BF"/>
    <w:rsid w:val="004B0B87"/>
    <w:rsid w:val="004B1486"/>
    <w:rsid w:val="004B149E"/>
    <w:rsid w:val="004B175A"/>
    <w:rsid w:val="004B3219"/>
    <w:rsid w:val="004B3B87"/>
    <w:rsid w:val="004B4D3E"/>
    <w:rsid w:val="004B5DF6"/>
    <w:rsid w:val="004B5EE3"/>
    <w:rsid w:val="004B6326"/>
    <w:rsid w:val="004B7BC6"/>
    <w:rsid w:val="004C03E3"/>
    <w:rsid w:val="004C0EB7"/>
    <w:rsid w:val="004C1040"/>
    <w:rsid w:val="004C291C"/>
    <w:rsid w:val="004C3410"/>
    <w:rsid w:val="004C37E3"/>
    <w:rsid w:val="004C41FF"/>
    <w:rsid w:val="004C4829"/>
    <w:rsid w:val="004C5765"/>
    <w:rsid w:val="004C59F2"/>
    <w:rsid w:val="004C71A7"/>
    <w:rsid w:val="004D2979"/>
    <w:rsid w:val="004D2D40"/>
    <w:rsid w:val="004D3789"/>
    <w:rsid w:val="004D39B8"/>
    <w:rsid w:val="004D4B5A"/>
    <w:rsid w:val="004D5891"/>
    <w:rsid w:val="004D5B7B"/>
    <w:rsid w:val="004D65EF"/>
    <w:rsid w:val="004D6D5B"/>
    <w:rsid w:val="004D7247"/>
    <w:rsid w:val="004D72F0"/>
    <w:rsid w:val="004D78DC"/>
    <w:rsid w:val="004E0CE1"/>
    <w:rsid w:val="004E0E1B"/>
    <w:rsid w:val="004E23A5"/>
    <w:rsid w:val="004E44BC"/>
    <w:rsid w:val="004E4BFB"/>
    <w:rsid w:val="004E5F1D"/>
    <w:rsid w:val="004F060E"/>
    <w:rsid w:val="004F0C47"/>
    <w:rsid w:val="004F0DE8"/>
    <w:rsid w:val="004F2227"/>
    <w:rsid w:val="004F398F"/>
    <w:rsid w:val="004F40CC"/>
    <w:rsid w:val="004F4A57"/>
    <w:rsid w:val="004F5DA7"/>
    <w:rsid w:val="004F690A"/>
    <w:rsid w:val="004F76EF"/>
    <w:rsid w:val="004F7D50"/>
    <w:rsid w:val="005006C5"/>
    <w:rsid w:val="00500FA5"/>
    <w:rsid w:val="005013B7"/>
    <w:rsid w:val="00502331"/>
    <w:rsid w:val="00502D38"/>
    <w:rsid w:val="00502FD0"/>
    <w:rsid w:val="00503E3F"/>
    <w:rsid w:val="00503F5B"/>
    <w:rsid w:val="0050548E"/>
    <w:rsid w:val="00506441"/>
    <w:rsid w:val="00506799"/>
    <w:rsid w:val="00506E34"/>
    <w:rsid w:val="0050731D"/>
    <w:rsid w:val="0051053D"/>
    <w:rsid w:val="00510919"/>
    <w:rsid w:val="00511D38"/>
    <w:rsid w:val="00511E80"/>
    <w:rsid w:val="005127C9"/>
    <w:rsid w:val="00513AF8"/>
    <w:rsid w:val="00513F7C"/>
    <w:rsid w:val="005148CE"/>
    <w:rsid w:val="00514C13"/>
    <w:rsid w:val="00514C2E"/>
    <w:rsid w:val="005157ED"/>
    <w:rsid w:val="0051597A"/>
    <w:rsid w:val="00516EB4"/>
    <w:rsid w:val="00516EEF"/>
    <w:rsid w:val="0051718C"/>
    <w:rsid w:val="005203C4"/>
    <w:rsid w:val="00520652"/>
    <w:rsid w:val="00521084"/>
    <w:rsid w:val="00523754"/>
    <w:rsid w:val="00523C51"/>
    <w:rsid w:val="005246AD"/>
    <w:rsid w:val="00524C04"/>
    <w:rsid w:val="0052533C"/>
    <w:rsid w:val="0052587E"/>
    <w:rsid w:val="00526610"/>
    <w:rsid w:val="0052743F"/>
    <w:rsid w:val="00530D54"/>
    <w:rsid w:val="00532933"/>
    <w:rsid w:val="005329C8"/>
    <w:rsid w:val="00532D82"/>
    <w:rsid w:val="00533B07"/>
    <w:rsid w:val="00535554"/>
    <w:rsid w:val="00537220"/>
    <w:rsid w:val="00537B00"/>
    <w:rsid w:val="00537D16"/>
    <w:rsid w:val="00541699"/>
    <w:rsid w:val="00542618"/>
    <w:rsid w:val="00543997"/>
    <w:rsid w:val="00544122"/>
    <w:rsid w:val="005445AD"/>
    <w:rsid w:val="00546790"/>
    <w:rsid w:val="0055067B"/>
    <w:rsid w:val="00550875"/>
    <w:rsid w:val="00550D8B"/>
    <w:rsid w:val="0055105E"/>
    <w:rsid w:val="00551AAD"/>
    <w:rsid w:val="00552B4D"/>
    <w:rsid w:val="00553563"/>
    <w:rsid w:val="00555C3C"/>
    <w:rsid w:val="005564B9"/>
    <w:rsid w:val="005565A7"/>
    <w:rsid w:val="005601D1"/>
    <w:rsid w:val="00561C56"/>
    <w:rsid w:val="00561EE9"/>
    <w:rsid w:val="0056391E"/>
    <w:rsid w:val="0056485C"/>
    <w:rsid w:val="00567C17"/>
    <w:rsid w:val="00567F3C"/>
    <w:rsid w:val="00570EB2"/>
    <w:rsid w:val="00572A75"/>
    <w:rsid w:val="005730E9"/>
    <w:rsid w:val="00573367"/>
    <w:rsid w:val="005745CD"/>
    <w:rsid w:val="00574CFA"/>
    <w:rsid w:val="00574F1B"/>
    <w:rsid w:val="00574F5B"/>
    <w:rsid w:val="0057565D"/>
    <w:rsid w:val="00575756"/>
    <w:rsid w:val="005757EA"/>
    <w:rsid w:val="00575D9F"/>
    <w:rsid w:val="00577D40"/>
    <w:rsid w:val="005802DE"/>
    <w:rsid w:val="0058173F"/>
    <w:rsid w:val="0058213D"/>
    <w:rsid w:val="0058364D"/>
    <w:rsid w:val="005841C1"/>
    <w:rsid w:val="0058440B"/>
    <w:rsid w:val="00585724"/>
    <w:rsid w:val="0058613D"/>
    <w:rsid w:val="0059721F"/>
    <w:rsid w:val="005973B4"/>
    <w:rsid w:val="005A0146"/>
    <w:rsid w:val="005A12AB"/>
    <w:rsid w:val="005A13A4"/>
    <w:rsid w:val="005A182A"/>
    <w:rsid w:val="005A1DF8"/>
    <w:rsid w:val="005A1E80"/>
    <w:rsid w:val="005A2CC7"/>
    <w:rsid w:val="005A4935"/>
    <w:rsid w:val="005A4E1D"/>
    <w:rsid w:val="005A4FA5"/>
    <w:rsid w:val="005A5873"/>
    <w:rsid w:val="005A5C32"/>
    <w:rsid w:val="005A61F4"/>
    <w:rsid w:val="005A66DA"/>
    <w:rsid w:val="005A66F2"/>
    <w:rsid w:val="005A739A"/>
    <w:rsid w:val="005B3140"/>
    <w:rsid w:val="005B503A"/>
    <w:rsid w:val="005B51FC"/>
    <w:rsid w:val="005B559E"/>
    <w:rsid w:val="005B5676"/>
    <w:rsid w:val="005B5784"/>
    <w:rsid w:val="005B7EA9"/>
    <w:rsid w:val="005C07A5"/>
    <w:rsid w:val="005C0F33"/>
    <w:rsid w:val="005C3546"/>
    <w:rsid w:val="005C48A0"/>
    <w:rsid w:val="005C5B3E"/>
    <w:rsid w:val="005C738E"/>
    <w:rsid w:val="005C7A32"/>
    <w:rsid w:val="005D0D08"/>
    <w:rsid w:val="005D0D8F"/>
    <w:rsid w:val="005D1F3B"/>
    <w:rsid w:val="005D3B7A"/>
    <w:rsid w:val="005D436C"/>
    <w:rsid w:val="005D5423"/>
    <w:rsid w:val="005D5A0C"/>
    <w:rsid w:val="005E024A"/>
    <w:rsid w:val="005E05AA"/>
    <w:rsid w:val="005E133A"/>
    <w:rsid w:val="005E2488"/>
    <w:rsid w:val="005E2ADA"/>
    <w:rsid w:val="005E3C96"/>
    <w:rsid w:val="005E48DF"/>
    <w:rsid w:val="005E4A16"/>
    <w:rsid w:val="005F0E1D"/>
    <w:rsid w:val="005F1663"/>
    <w:rsid w:val="005F3D2B"/>
    <w:rsid w:val="005F4C32"/>
    <w:rsid w:val="005F4DD9"/>
    <w:rsid w:val="005F4FC4"/>
    <w:rsid w:val="005F5C9D"/>
    <w:rsid w:val="005F65E5"/>
    <w:rsid w:val="005F754C"/>
    <w:rsid w:val="005F76C1"/>
    <w:rsid w:val="005F7759"/>
    <w:rsid w:val="005F7CEC"/>
    <w:rsid w:val="0060045F"/>
    <w:rsid w:val="00601111"/>
    <w:rsid w:val="0060135D"/>
    <w:rsid w:val="00602078"/>
    <w:rsid w:val="006028BD"/>
    <w:rsid w:val="00603166"/>
    <w:rsid w:val="006034BE"/>
    <w:rsid w:val="00605812"/>
    <w:rsid w:val="006058FE"/>
    <w:rsid w:val="00605ACF"/>
    <w:rsid w:val="00610014"/>
    <w:rsid w:val="0061011F"/>
    <w:rsid w:val="00610FE0"/>
    <w:rsid w:val="0061149A"/>
    <w:rsid w:val="0061208E"/>
    <w:rsid w:val="006123F6"/>
    <w:rsid w:val="00612AC6"/>
    <w:rsid w:val="00613D2F"/>
    <w:rsid w:val="00615182"/>
    <w:rsid w:val="006153AB"/>
    <w:rsid w:val="006163ED"/>
    <w:rsid w:val="00616F97"/>
    <w:rsid w:val="006201E2"/>
    <w:rsid w:val="006209D3"/>
    <w:rsid w:val="00620CCF"/>
    <w:rsid w:val="0062173A"/>
    <w:rsid w:val="00622E52"/>
    <w:rsid w:val="006252A5"/>
    <w:rsid w:val="0062675D"/>
    <w:rsid w:val="006269BD"/>
    <w:rsid w:val="00627C28"/>
    <w:rsid w:val="006306D5"/>
    <w:rsid w:val="00630FAC"/>
    <w:rsid w:val="00631D3B"/>
    <w:rsid w:val="00631F74"/>
    <w:rsid w:val="006352C0"/>
    <w:rsid w:val="00636150"/>
    <w:rsid w:val="00636E0F"/>
    <w:rsid w:val="00636F45"/>
    <w:rsid w:val="00637D10"/>
    <w:rsid w:val="006412A6"/>
    <w:rsid w:val="00645D0B"/>
    <w:rsid w:val="006460B0"/>
    <w:rsid w:val="006460B5"/>
    <w:rsid w:val="00646243"/>
    <w:rsid w:val="0064675E"/>
    <w:rsid w:val="0064701C"/>
    <w:rsid w:val="00647130"/>
    <w:rsid w:val="0064718C"/>
    <w:rsid w:val="0064777A"/>
    <w:rsid w:val="00650763"/>
    <w:rsid w:val="0065189B"/>
    <w:rsid w:val="006520B9"/>
    <w:rsid w:val="00653E18"/>
    <w:rsid w:val="006543EA"/>
    <w:rsid w:val="00656D4B"/>
    <w:rsid w:val="0065733A"/>
    <w:rsid w:val="0065749C"/>
    <w:rsid w:val="0065785A"/>
    <w:rsid w:val="00660B7C"/>
    <w:rsid w:val="00663157"/>
    <w:rsid w:val="00663594"/>
    <w:rsid w:val="00663909"/>
    <w:rsid w:val="006670D7"/>
    <w:rsid w:val="006671F3"/>
    <w:rsid w:val="00667598"/>
    <w:rsid w:val="006676EB"/>
    <w:rsid w:val="006677C4"/>
    <w:rsid w:val="006714B5"/>
    <w:rsid w:val="006728EA"/>
    <w:rsid w:val="00673264"/>
    <w:rsid w:val="00673762"/>
    <w:rsid w:val="00674CF7"/>
    <w:rsid w:val="0067515C"/>
    <w:rsid w:val="0067562B"/>
    <w:rsid w:val="006771B5"/>
    <w:rsid w:val="00677C9D"/>
    <w:rsid w:val="00681129"/>
    <w:rsid w:val="006824BF"/>
    <w:rsid w:val="00682E2A"/>
    <w:rsid w:val="00683187"/>
    <w:rsid w:val="00684B15"/>
    <w:rsid w:val="006855AA"/>
    <w:rsid w:val="00686AEC"/>
    <w:rsid w:val="00686FBB"/>
    <w:rsid w:val="00687410"/>
    <w:rsid w:val="00687B15"/>
    <w:rsid w:val="00690015"/>
    <w:rsid w:val="006909D3"/>
    <w:rsid w:val="00690C7E"/>
    <w:rsid w:val="00690E0E"/>
    <w:rsid w:val="0069121E"/>
    <w:rsid w:val="00691938"/>
    <w:rsid w:val="00691E34"/>
    <w:rsid w:val="006922FE"/>
    <w:rsid w:val="00692F7E"/>
    <w:rsid w:val="0069405B"/>
    <w:rsid w:val="00694C25"/>
    <w:rsid w:val="00694E27"/>
    <w:rsid w:val="0069567D"/>
    <w:rsid w:val="00696961"/>
    <w:rsid w:val="006A0066"/>
    <w:rsid w:val="006A04BC"/>
    <w:rsid w:val="006A05B9"/>
    <w:rsid w:val="006A0986"/>
    <w:rsid w:val="006A0BD0"/>
    <w:rsid w:val="006A164C"/>
    <w:rsid w:val="006A1FDD"/>
    <w:rsid w:val="006A2175"/>
    <w:rsid w:val="006A2179"/>
    <w:rsid w:val="006A43D4"/>
    <w:rsid w:val="006A667F"/>
    <w:rsid w:val="006A6B26"/>
    <w:rsid w:val="006A727B"/>
    <w:rsid w:val="006B07F0"/>
    <w:rsid w:val="006B0B3F"/>
    <w:rsid w:val="006B0C9D"/>
    <w:rsid w:val="006B382D"/>
    <w:rsid w:val="006B38CE"/>
    <w:rsid w:val="006B4224"/>
    <w:rsid w:val="006B5DA7"/>
    <w:rsid w:val="006B6525"/>
    <w:rsid w:val="006B6AD8"/>
    <w:rsid w:val="006B6BDD"/>
    <w:rsid w:val="006B73E7"/>
    <w:rsid w:val="006B7C7A"/>
    <w:rsid w:val="006C09B7"/>
    <w:rsid w:val="006C10A3"/>
    <w:rsid w:val="006C1C8D"/>
    <w:rsid w:val="006C1DFC"/>
    <w:rsid w:val="006C270E"/>
    <w:rsid w:val="006C2829"/>
    <w:rsid w:val="006C4429"/>
    <w:rsid w:val="006C4611"/>
    <w:rsid w:val="006C4A2C"/>
    <w:rsid w:val="006C4B2C"/>
    <w:rsid w:val="006C707E"/>
    <w:rsid w:val="006C743B"/>
    <w:rsid w:val="006C7803"/>
    <w:rsid w:val="006D086B"/>
    <w:rsid w:val="006D1F9E"/>
    <w:rsid w:val="006D21E1"/>
    <w:rsid w:val="006D28DB"/>
    <w:rsid w:val="006D2D8F"/>
    <w:rsid w:val="006D4060"/>
    <w:rsid w:val="006D4F5F"/>
    <w:rsid w:val="006D56FD"/>
    <w:rsid w:val="006D70CB"/>
    <w:rsid w:val="006D72D2"/>
    <w:rsid w:val="006D7664"/>
    <w:rsid w:val="006D7DBA"/>
    <w:rsid w:val="006E116D"/>
    <w:rsid w:val="006E14FF"/>
    <w:rsid w:val="006E1804"/>
    <w:rsid w:val="006E2653"/>
    <w:rsid w:val="006E2B81"/>
    <w:rsid w:val="006E4CCD"/>
    <w:rsid w:val="006E5CFB"/>
    <w:rsid w:val="006E7C31"/>
    <w:rsid w:val="006F0064"/>
    <w:rsid w:val="006F0A0A"/>
    <w:rsid w:val="006F0B35"/>
    <w:rsid w:val="006F181C"/>
    <w:rsid w:val="006F1AE6"/>
    <w:rsid w:val="006F1F5D"/>
    <w:rsid w:val="006F2C97"/>
    <w:rsid w:val="006F3186"/>
    <w:rsid w:val="006F3921"/>
    <w:rsid w:val="006F3FFD"/>
    <w:rsid w:val="006F43D4"/>
    <w:rsid w:val="006F43DB"/>
    <w:rsid w:val="006F4805"/>
    <w:rsid w:val="006F4894"/>
    <w:rsid w:val="006F591F"/>
    <w:rsid w:val="006F68D3"/>
    <w:rsid w:val="006F79D0"/>
    <w:rsid w:val="006F7C7F"/>
    <w:rsid w:val="00700C84"/>
    <w:rsid w:val="00701864"/>
    <w:rsid w:val="007020FC"/>
    <w:rsid w:val="007023A5"/>
    <w:rsid w:val="00703EEE"/>
    <w:rsid w:val="0070402F"/>
    <w:rsid w:val="007044AC"/>
    <w:rsid w:val="007046F5"/>
    <w:rsid w:val="007052A9"/>
    <w:rsid w:val="0070672B"/>
    <w:rsid w:val="00706754"/>
    <w:rsid w:val="007069FD"/>
    <w:rsid w:val="0071125E"/>
    <w:rsid w:val="007112FB"/>
    <w:rsid w:val="00712C79"/>
    <w:rsid w:val="00713B1B"/>
    <w:rsid w:val="00713F7F"/>
    <w:rsid w:val="0071422F"/>
    <w:rsid w:val="00714404"/>
    <w:rsid w:val="00714C30"/>
    <w:rsid w:val="007160B2"/>
    <w:rsid w:val="00721060"/>
    <w:rsid w:val="0072125A"/>
    <w:rsid w:val="007219E1"/>
    <w:rsid w:val="007224B3"/>
    <w:rsid w:val="0072389B"/>
    <w:rsid w:val="00726405"/>
    <w:rsid w:val="00726998"/>
    <w:rsid w:val="007278CC"/>
    <w:rsid w:val="00727AB6"/>
    <w:rsid w:val="007310F8"/>
    <w:rsid w:val="00731542"/>
    <w:rsid w:val="00731ADF"/>
    <w:rsid w:val="007333C5"/>
    <w:rsid w:val="0073489B"/>
    <w:rsid w:val="00735E76"/>
    <w:rsid w:val="007364F4"/>
    <w:rsid w:val="0073707B"/>
    <w:rsid w:val="007370E8"/>
    <w:rsid w:val="0073719C"/>
    <w:rsid w:val="00737359"/>
    <w:rsid w:val="00737D19"/>
    <w:rsid w:val="007411FD"/>
    <w:rsid w:val="0074186B"/>
    <w:rsid w:val="00741B73"/>
    <w:rsid w:val="00741CA3"/>
    <w:rsid w:val="00743287"/>
    <w:rsid w:val="00743C76"/>
    <w:rsid w:val="00744245"/>
    <w:rsid w:val="00744429"/>
    <w:rsid w:val="0074641D"/>
    <w:rsid w:val="00746E49"/>
    <w:rsid w:val="0075032D"/>
    <w:rsid w:val="00750633"/>
    <w:rsid w:val="0075122F"/>
    <w:rsid w:val="0075361E"/>
    <w:rsid w:val="007547FC"/>
    <w:rsid w:val="007556C9"/>
    <w:rsid w:val="00755947"/>
    <w:rsid w:val="0076001D"/>
    <w:rsid w:val="00760861"/>
    <w:rsid w:val="007609E2"/>
    <w:rsid w:val="007613E3"/>
    <w:rsid w:val="00761978"/>
    <w:rsid w:val="00762937"/>
    <w:rsid w:val="00764910"/>
    <w:rsid w:val="00765128"/>
    <w:rsid w:val="007653FD"/>
    <w:rsid w:val="007654B9"/>
    <w:rsid w:val="007658A8"/>
    <w:rsid w:val="007662D2"/>
    <w:rsid w:val="007728F0"/>
    <w:rsid w:val="00772B61"/>
    <w:rsid w:val="00772D12"/>
    <w:rsid w:val="00773E65"/>
    <w:rsid w:val="007749CA"/>
    <w:rsid w:val="007752D2"/>
    <w:rsid w:val="007758C0"/>
    <w:rsid w:val="00775DD2"/>
    <w:rsid w:val="00776606"/>
    <w:rsid w:val="00776F5C"/>
    <w:rsid w:val="00777341"/>
    <w:rsid w:val="007804E4"/>
    <w:rsid w:val="00780F14"/>
    <w:rsid w:val="007811CA"/>
    <w:rsid w:val="00782129"/>
    <w:rsid w:val="0078376B"/>
    <w:rsid w:val="0078409E"/>
    <w:rsid w:val="00784489"/>
    <w:rsid w:val="00784AE7"/>
    <w:rsid w:val="00784CA9"/>
    <w:rsid w:val="00785265"/>
    <w:rsid w:val="00786220"/>
    <w:rsid w:val="00787171"/>
    <w:rsid w:val="00787D22"/>
    <w:rsid w:val="00787EFC"/>
    <w:rsid w:val="00791434"/>
    <w:rsid w:val="00792126"/>
    <w:rsid w:val="00792373"/>
    <w:rsid w:val="007924D9"/>
    <w:rsid w:val="007924EA"/>
    <w:rsid w:val="00792E23"/>
    <w:rsid w:val="00793745"/>
    <w:rsid w:val="00793DBE"/>
    <w:rsid w:val="00793F7E"/>
    <w:rsid w:val="00793FF6"/>
    <w:rsid w:val="0079435B"/>
    <w:rsid w:val="007944AE"/>
    <w:rsid w:val="00796919"/>
    <w:rsid w:val="0079707C"/>
    <w:rsid w:val="007A0EE0"/>
    <w:rsid w:val="007A1D53"/>
    <w:rsid w:val="007A2C94"/>
    <w:rsid w:val="007A2E46"/>
    <w:rsid w:val="007A32E8"/>
    <w:rsid w:val="007A448A"/>
    <w:rsid w:val="007A4F67"/>
    <w:rsid w:val="007A6FB5"/>
    <w:rsid w:val="007B0970"/>
    <w:rsid w:val="007B13A6"/>
    <w:rsid w:val="007B1518"/>
    <w:rsid w:val="007B1B18"/>
    <w:rsid w:val="007B20A4"/>
    <w:rsid w:val="007B22DD"/>
    <w:rsid w:val="007B29F7"/>
    <w:rsid w:val="007B5354"/>
    <w:rsid w:val="007B639D"/>
    <w:rsid w:val="007B7EE2"/>
    <w:rsid w:val="007C0B72"/>
    <w:rsid w:val="007C2B84"/>
    <w:rsid w:val="007C343D"/>
    <w:rsid w:val="007C3BCA"/>
    <w:rsid w:val="007C406A"/>
    <w:rsid w:val="007C4109"/>
    <w:rsid w:val="007C4484"/>
    <w:rsid w:val="007C5854"/>
    <w:rsid w:val="007C5AFE"/>
    <w:rsid w:val="007C73D8"/>
    <w:rsid w:val="007D04B0"/>
    <w:rsid w:val="007D12F3"/>
    <w:rsid w:val="007D317A"/>
    <w:rsid w:val="007D506A"/>
    <w:rsid w:val="007D6FBC"/>
    <w:rsid w:val="007D7296"/>
    <w:rsid w:val="007D7438"/>
    <w:rsid w:val="007D794A"/>
    <w:rsid w:val="007D7E16"/>
    <w:rsid w:val="007E2099"/>
    <w:rsid w:val="007E27A6"/>
    <w:rsid w:val="007E328E"/>
    <w:rsid w:val="007E4580"/>
    <w:rsid w:val="007E45DB"/>
    <w:rsid w:val="007E527A"/>
    <w:rsid w:val="007E5708"/>
    <w:rsid w:val="007E639A"/>
    <w:rsid w:val="007E6972"/>
    <w:rsid w:val="007E75FC"/>
    <w:rsid w:val="007E7742"/>
    <w:rsid w:val="007F05D4"/>
    <w:rsid w:val="007F0C7E"/>
    <w:rsid w:val="007F1170"/>
    <w:rsid w:val="007F127F"/>
    <w:rsid w:val="007F1755"/>
    <w:rsid w:val="007F18D9"/>
    <w:rsid w:val="007F1EC2"/>
    <w:rsid w:val="007F2DA0"/>
    <w:rsid w:val="007F30FD"/>
    <w:rsid w:val="007F3B77"/>
    <w:rsid w:val="007F4F7D"/>
    <w:rsid w:val="007F57DD"/>
    <w:rsid w:val="007F66D1"/>
    <w:rsid w:val="007F6793"/>
    <w:rsid w:val="007F6C47"/>
    <w:rsid w:val="007F6F71"/>
    <w:rsid w:val="00801F25"/>
    <w:rsid w:val="00803D5E"/>
    <w:rsid w:val="0080482A"/>
    <w:rsid w:val="008065D7"/>
    <w:rsid w:val="00806849"/>
    <w:rsid w:val="00807476"/>
    <w:rsid w:val="00811116"/>
    <w:rsid w:val="008114BF"/>
    <w:rsid w:val="008114EA"/>
    <w:rsid w:val="00811FEB"/>
    <w:rsid w:val="0081273E"/>
    <w:rsid w:val="00812C38"/>
    <w:rsid w:val="008149F4"/>
    <w:rsid w:val="0081534C"/>
    <w:rsid w:val="00815BA6"/>
    <w:rsid w:val="0081645F"/>
    <w:rsid w:val="0081693B"/>
    <w:rsid w:val="00817773"/>
    <w:rsid w:val="0082155B"/>
    <w:rsid w:val="00823207"/>
    <w:rsid w:val="00824758"/>
    <w:rsid w:val="00824F0E"/>
    <w:rsid w:val="0082546B"/>
    <w:rsid w:val="00825796"/>
    <w:rsid w:val="0083003C"/>
    <w:rsid w:val="0083098D"/>
    <w:rsid w:val="00831464"/>
    <w:rsid w:val="00831ACD"/>
    <w:rsid w:val="008323FC"/>
    <w:rsid w:val="00832B02"/>
    <w:rsid w:val="00832B84"/>
    <w:rsid w:val="00832FCA"/>
    <w:rsid w:val="00833380"/>
    <w:rsid w:val="008352B3"/>
    <w:rsid w:val="00836FAB"/>
    <w:rsid w:val="0084133E"/>
    <w:rsid w:val="00841B54"/>
    <w:rsid w:val="008421DA"/>
    <w:rsid w:val="00842670"/>
    <w:rsid w:val="00843898"/>
    <w:rsid w:val="00844136"/>
    <w:rsid w:val="0084453A"/>
    <w:rsid w:val="008458E0"/>
    <w:rsid w:val="00845AC5"/>
    <w:rsid w:val="00846CAB"/>
    <w:rsid w:val="008470BD"/>
    <w:rsid w:val="00847E73"/>
    <w:rsid w:val="0085024C"/>
    <w:rsid w:val="0085051C"/>
    <w:rsid w:val="008530FB"/>
    <w:rsid w:val="00853FD9"/>
    <w:rsid w:val="008553DE"/>
    <w:rsid w:val="00855F48"/>
    <w:rsid w:val="00860902"/>
    <w:rsid w:val="00861FD1"/>
    <w:rsid w:val="0086313E"/>
    <w:rsid w:val="00863B94"/>
    <w:rsid w:val="0086492A"/>
    <w:rsid w:val="00866902"/>
    <w:rsid w:val="00866C14"/>
    <w:rsid w:val="008673F1"/>
    <w:rsid w:val="00867438"/>
    <w:rsid w:val="0086794C"/>
    <w:rsid w:val="008713E0"/>
    <w:rsid w:val="00871A27"/>
    <w:rsid w:val="008743FC"/>
    <w:rsid w:val="008754DC"/>
    <w:rsid w:val="008758E2"/>
    <w:rsid w:val="00875D14"/>
    <w:rsid w:val="0087709F"/>
    <w:rsid w:val="008772AD"/>
    <w:rsid w:val="00880544"/>
    <w:rsid w:val="008809C9"/>
    <w:rsid w:val="008813CE"/>
    <w:rsid w:val="0088190B"/>
    <w:rsid w:val="00882352"/>
    <w:rsid w:val="008836A2"/>
    <w:rsid w:val="00885422"/>
    <w:rsid w:val="008910DE"/>
    <w:rsid w:val="0089162C"/>
    <w:rsid w:val="008917DF"/>
    <w:rsid w:val="00891A70"/>
    <w:rsid w:val="00892947"/>
    <w:rsid w:val="0089349A"/>
    <w:rsid w:val="00893742"/>
    <w:rsid w:val="0089481B"/>
    <w:rsid w:val="00894A49"/>
    <w:rsid w:val="0089721E"/>
    <w:rsid w:val="00897804"/>
    <w:rsid w:val="008A01C7"/>
    <w:rsid w:val="008A0E86"/>
    <w:rsid w:val="008A1CFF"/>
    <w:rsid w:val="008A253C"/>
    <w:rsid w:val="008A2C12"/>
    <w:rsid w:val="008A2D95"/>
    <w:rsid w:val="008A5217"/>
    <w:rsid w:val="008A56DF"/>
    <w:rsid w:val="008A7234"/>
    <w:rsid w:val="008B23E1"/>
    <w:rsid w:val="008B283E"/>
    <w:rsid w:val="008B3030"/>
    <w:rsid w:val="008B3C7C"/>
    <w:rsid w:val="008B4C9F"/>
    <w:rsid w:val="008B63B5"/>
    <w:rsid w:val="008B7569"/>
    <w:rsid w:val="008C1431"/>
    <w:rsid w:val="008C14F4"/>
    <w:rsid w:val="008C166D"/>
    <w:rsid w:val="008C17A1"/>
    <w:rsid w:val="008C533E"/>
    <w:rsid w:val="008C59D6"/>
    <w:rsid w:val="008C60E4"/>
    <w:rsid w:val="008C6BA3"/>
    <w:rsid w:val="008C7CE6"/>
    <w:rsid w:val="008D00FF"/>
    <w:rsid w:val="008D061F"/>
    <w:rsid w:val="008D33A7"/>
    <w:rsid w:val="008D45C0"/>
    <w:rsid w:val="008D5298"/>
    <w:rsid w:val="008D5667"/>
    <w:rsid w:val="008D6923"/>
    <w:rsid w:val="008D74B3"/>
    <w:rsid w:val="008D77C5"/>
    <w:rsid w:val="008E0A3F"/>
    <w:rsid w:val="008E0C2B"/>
    <w:rsid w:val="008E126E"/>
    <w:rsid w:val="008E4A38"/>
    <w:rsid w:val="008E4B78"/>
    <w:rsid w:val="008E4DCD"/>
    <w:rsid w:val="008E5185"/>
    <w:rsid w:val="008E786B"/>
    <w:rsid w:val="008F0C9D"/>
    <w:rsid w:val="008F0DF1"/>
    <w:rsid w:val="008F1BAD"/>
    <w:rsid w:val="008F2528"/>
    <w:rsid w:val="008F2664"/>
    <w:rsid w:val="008F2BE2"/>
    <w:rsid w:val="008F36BB"/>
    <w:rsid w:val="008F77D6"/>
    <w:rsid w:val="008F79AC"/>
    <w:rsid w:val="00900A83"/>
    <w:rsid w:val="00901539"/>
    <w:rsid w:val="009016F0"/>
    <w:rsid w:val="00902B67"/>
    <w:rsid w:val="00903F5B"/>
    <w:rsid w:val="0090428E"/>
    <w:rsid w:val="00905B23"/>
    <w:rsid w:val="009101D3"/>
    <w:rsid w:val="00911469"/>
    <w:rsid w:val="00912AC8"/>
    <w:rsid w:val="00912FCA"/>
    <w:rsid w:val="0091372C"/>
    <w:rsid w:val="00913BD9"/>
    <w:rsid w:val="009209DC"/>
    <w:rsid w:val="00920E4D"/>
    <w:rsid w:val="009210CF"/>
    <w:rsid w:val="00922E4C"/>
    <w:rsid w:val="00923DE1"/>
    <w:rsid w:val="009241A4"/>
    <w:rsid w:val="00924572"/>
    <w:rsid w:val="009246AD"/>
    <w:rsid w:val="00924B2F"/>
    <w:rsid w:val="00924E1D"/>
    <w:rsid w:val="00927078"/>
    <w:rsid w:val="00927430"/>
    <w:rsid w:val="009317A1"/>
    <w:rsid w:val="00932D4C"/>
    <w:rsid w:val="00932F73"/>
    <w:rsid w:val="00934C68"/>
    <w:rsid w:val="009355E9"/>
    <w:rsid w:val="00935769"/>
    <w:rsid w:val="0093651C"/>
    <w:rsid w:val="00936541"/>
    <w:rsid w:val="00937759"/>
    <w:rsid w:val="00940040"/>
    <w:rsid w:val="009400D2"/>
    <w:rsid w:val="009408AC"/>
    <w:rsid w:val="009409C2"/>
    <w:rsid w:val="00940B97"/>
    <w:rsid w:val="00940F4A"/>
    <w:rsid w:val="00942252"/>
    <w:rsid w:val="00943B03"/>
    <w:rsid w:val="0094430C"/>
    <w:rsid w:val="00944343"/>
    <w:rsid w:val="00944E5B"/>
    <w:rsid w:val="00946C40"/>
    <w:rsid w:val="0094767B"/>
    <w:rsid w:val="00947ED4"/>
    <w:rsid w:val="00950825"/>
    <w:rsid w:val="0095084E"/>
    <w:rsid w:val="00951EF6"/>
    <w:rsid w:val="009524ED"/>
    <w:rsid w:val="00954276"/>
    <w:rsid w:val="00954A62"/>
    <w:rsid w:val="00957133"/>
    <w:rsid w:val="00960E37"/>
    <w:rsid w:val="00963752"/>
    <w:rsid w:val="00966E85"/>
    <w:rsid w:val="009675B7"/>
    <w:rsid w:val="009677E3"/>
    <w:rsid w:val="0097007A"/>
    <w:rsid w:val="00970BCC"/>
    <w:rsid w:val="00970DB7"/>
    <w:rsid w:val="00970DD3"/>
    <w:rsid w:val="00972D33"/>
    <w:rsid w:val="009730EF"/>
    <w:rsid w:val="009752B0"/>
    <w:rsid w:val="00976AC9"/>
    <w:rsid w:val="00977448"/>
    <w:rsid w:val="0098042B"/>
    <w:rsid w:val="0098290A"/>
    <w:rsid w:val="009865AE"/>
    <w:rsid w:val="0098670C"/>
    <w:rsid w:val="00987A34"/>
    <w:rsid w:val="0099096F"/>
    <w:rsid w:val="0099160A"/>
    <w:rsid w:val="00991915"/>
    <w:rsid w:val="00992153"/>
    <w:rsid w:val="00992B86"/>
    <w:rsid w:val="00993AEF"/>
    <w:rsid w:val="009943B1"/>
    <w:rsid w:val="00994ABF"/>
    <w:rsid w:val="009950F5"/>
    <w:rsid w:val="00995108"/>
    <w:rsid w:val="0099541A"/>
    <w:rsid w:val="009971BE"/>
    <w:rsid w:val="009971FA"/>
    <w:rsid w:val="0099755B"/>
    <w:rsid w:val="0099777F"/>
    <w:rsid w:val="00997ACE"/>
    <w:rsid w:val="009A0DC0"/>
    <w:rsid w:val="009A0F98"/>
    <w:rsid w:val="009A1D7B"/>
    <w:rsid w:val="009A2A17"/>
    <w:rsid w:val="009A2EC4"/>
    <w:rsid w:val="009A4B21"/>
    <w:rsid w:val="009A4B56"/>
    <w:rsid w:val="009A5231"/>
    <w:rsid w:val="009A64FF"/>
    <w:rsid w:val="009A6E17"/>
    <w:rsid w:val="009B1553"/>
    <w:rsid w:val="009B28B1"/>
    <w:rsid w:val="009B2C5A"/>
    <w:rsid w:val="009B3206"/>
    <w:rsid w:val="009B33B9"/>
    <w:rsid w:val="009B4A06"/>
    <w:rsid w:val="009B4BE8"/>
    <w:rsid w:val="009B4F89"/>
    <w:rsid w:val="009B5A6E"/>
    <w:rsid w:val="009B5EC3"/>
    <w:rsid w:val="009B66C6"/>
    <w:rsid w:val="009B66C7"/>
    <w:rsid w:val="009B6E5C"/>
    <w:rsid w:val="009B730B"/>
    <w:rsid w:val="009B7A38"/>
    <w:rsid w:val="009B7E2D"/>
    <w:rsid w:val="009C0B53"/>
    <w:rsid w:val="009C108E"/>
    <w:rsid w:val="009C196D"/>
    <w:rsid w:val="009C2015"/>
    <w:rsid w:val="009C2F2A"/>
    <w:rsid w:val="009C3989"/>
    <w:rsid w:val="009C3EF8"/>
    <w:rsid w:val="009C55F2"/>
    <w:rsid w:val="009C6409"/>
    <w:rsid w:val="009C6462"/>
    <w:rsid w:val="009C75F9"/>
    <w:rsid w:val="009C7922"/>
    <w:rsid w:val="009C7A60"/>
    <w:rsid w:val="009C7B35"/>
    <w:rsid w:val="009D1B3B"/>
    <w:rsid w:val="009D2039"/>
    <w:rsid w:val="009D2787"/>
    <w:rsid w:val="009D3523"/>
    <w:rsid w:val="009D5793"/>
    <w:rsid w:val="009D7512"/>
    <w:rsid w:val="009E1055"/>
    <w:rsid w:val="009E143F"/>
    <w:rsid w:val="009E16FB"/>
    <w:rsid w:val="009E28C4"/>
    <w:rsid w:val="009E3D47"/>
    <w:rsid w:val="009E408D"/>
    <w:rsid w:val="009E414C"/>
    <w:rsid w:val="009E4766"/>
    <w:rsid w:val="009E4B72"/>
    <w:rsid w:val="009E55DD"/>
    <w:rsid w:val="009E58BF"/>
    <w:rsid w:val="009E6344"/>
    <w:rsid w:val="009E65B5"/>
    <w:rsid w:val="009E65ED"/>
    <w:rsid w:val="009E7419"/>
    <w:rsid w:val="009E7D53"/>
    <w:rsid w:val="009F0D39"/>
    <w:rsid w:val="009F2B56"/>
    <w:rsid w:val="009F2F0D"/>
    <w:rsid w:val="009F2F0F"/>
    <w:rsid w:val="009F33A0"/>
    <w:rsid w:val="009F3433"/>
    <w:rsid w:val="009F4391"/>
    <w:rsid w:val="009F528F"/>
    <w:rsid w:val="009F5BA1"/>
    <w:rsid w:val="009F6F95"/>
    <w:rsid w:val="009F7D92"/>
    <w:rsid w:val="00A006D6"/>
    <w:rsid w:val="00A007B3"/>
    <w:rsid w:val="00A00DA5"/>
    <w:rsid w:val="00A0141A"/>
    <w:rsid w:val="00A02CD2"/>
    <w:rsid w:val="00A02DD8"/>
    <w:rsid w:val="00A0334C"/>
    <w:rsid w:val="00A0340D"/>
    <w:rsid w:val="00A0581B"/>
    <w:rsid w:val="00A066C5"/>
    <w:rsid w:val="00A10E3A"/>
    <w:rsid w:val="00A10E78"/>
    <w:rsid w:val="00A126AE"/>
    <w:rsid w:val="00A136DF"/>
    <w:rsid w:val="00A13ED0"/>
    <w:rsid w:val="00A14A77"/>
    <w:rsid w:val="00A151C0"/>
    <w:rsid w:val="00A1731A"/>
    <w:rsid w:val="00A17616"/>
    <w:rsid w:val="00A1776C"/>
    <w:rsid w:val="00A203DF"/>
    <w:rsid w:val="00A2086D"/>
    <w:rsid w:val="00A20F2E"/>
    <w:rsid w:val="00A22FA2"/>
    <w:rsid w:val="00A233B1"/>
    <w:rsid w:val="00A23D76"/>
    <w:rsid w:val="00A24210"/>
    <w:rsid w:val="00A24648"/>
    <w:rsid w:val="00A25059"/>
    <w:rsid w:val="00A258BC"/>
    <w:rsid w:val="00A26C4D"/>
    <w:rsid w:val="00A26EB5"/>
    <w:rsid w:val="00A30E39"/>
    <w:rsid w:val="00A32889"/>
    <w:rsid w:val="00A32EE0"/>
    <w:rsid w:val="00A33DFE"/>
    <w:rsid w:val="00A344A7"/>
    <w:rsid w:val="00A34765"/>
    <w:rsid w:val="00A34F28"/>
    <w:rsid w:val="00A352A4"/>
    <w:rsid w:val="00A36B32"/>
    <w:rsid w:val="00A36C2F"/>
    <w:rsid w:val="00A37D1E"/>
    <w:rsid w:val="00A40503"/>
    <w:rsid w:val="00A40B77"/>
    <w:rsid w:val="00A40CFC"/>
    <w:rsid w:val="00A41105"/>
    <w:rsid w:val="00A4110D"/>
    <w:rsid w:val="00A41D61"/>
    <w:rsid w:val="00A420DE"/>
    <w:rsid w:val="00A42D59"/>
    <w:rsid w:val="00A4334C"/>
    <w:rsid w:val="00A433AD"/>
    <w:rsid w:val="00A43E2B"/>
    <w:rsid w:val="00A451B9"/>
    <w:rsid w:val="00A474F2"/>
    <w:rsid w:val="00A505F4"/>
    <w:rsid w:val="00A51646"/>
    <w:rsid w:val="00A517E7"/>
    <w:rsid w:val="00A51BB8"/>
    <w:rsid w:val="00A52194"/>
    <w:rsid w:val="00A52466"/>
    <w:rsid w:val="00A54649"/>
    <w:rsid w:val="00A55515"/>
    <w:rsid w:val="00A56570"/>
    <w:rsid w:val="00A5689B"/>
    <w:rsid w:val="00A572B8"/>
    <w:rsid w:val="00A60D15"/>
    <w:rsid w:val="00A61108"/>
    <w:rsid w:val="00A61A57"/>
    <w:rsid w:val="00A63B7C"/>
    <w:rsid w:val="00A63C91"/>
    <w:rsid w:val="00A66E1A"/>
    <w:rsid w:val="00A66EC4"/>
    <w:rsid w:val="00A66FAA"/>
    <w:rsid w:val="00A67256"/>
    <w:rsid w:val="00A70E4E"/>
    <w:rsid w:val="00A71204"/>
    <w:rsid w:val="00A712C6"/>
    <w:rsid w:val="00A7471B"/>
    <w:rsid w:val="00A75183"/>
    <w:rsid w:val="00A75479"/>
    <w:rsid w:val="00A77D10"/>
    <w:rsid w:val="00A80591"/>
    <w:rsid w:val="00A80CBC"/>
    <w:rsid w:val="00A814EB"/>
    <w:rsid w:val="00A82BF0"/>
    <w:rsid w:val="00A82E9C"/>
    <w:rsid w:val="00A83EAB"/>
    <w:rsid w:val="00A84981"/>
    <w:rsid w:val="00A858E1"/>
    <w:rsid w:val="00A85C43"/>
    <w:rsid w:val="00A86209"/>
    <w:rsid w:val="00A863CA"/>
    <w:rsid w:val="00A90DFA"/>
    <w:rsid w:val="00A919D6"/>
    <w:rsid w:val="00A92E85"/>
    <w:rsid w:val="00A93D66"/>
    <w:rsid w:val="00A94B6D"/>
    <w:rsid w:val="00A950C1"/>
    <w:rsid w:val="00A95306"/>
    <w:rsid w:val="00A9720C"/>
    <w:rsid w:val="00AA00EE"/>
    <w:rsid w:val="00AA0286"/>
    <w:rsid w:val="00AA0C67"/>
    <w:rsid w:val="00AA12E6"/>
    <w:rsid w:val="00AA2527"/>
    <w:rsid w:val="00AA3CD3"/>
    <w:rsid w:val="00AA450C"/>
    <w:rsid w:val="00AA452D"/>
    <w:rsid w:val="00AA6033"/>
    <w:rsid w:val="00AA61F8"/>
    <w:rsid w:val="00AA701C"/>
    <w:rsid w:val="00AA7D00"/>
    <w:rsid w:val="00AB003D"/>
    <w:rsid w:val="00AB0C79"/>
    <w:rsid w:val="00AB2E37"/>
    <w:rsid w:val="00AB3354"/>
    <w:rsid w:val="00AB3B3E"/>
    <w:rsid w:val="00AB3F8A"/>
    <w:rsid w:val="00AB6185"/>
    <w:rsid w:val="00AB7CF4"/>
    <w:rsid w:val="00AC0B16"/>
    <w:rsid w:val="00AC2111"/>
    <w:rsid w:val="00AC2FC2"/>
    <w:rsid w:val="00AC3127"/>
    <w:rsid w:val="00AC32B2"/>
    <w:rsid w:val="00AC3300"/>
    <w:rsid w:val="00AC4204"/>
    <w:rsid w:val="00AC557D"/>
    <w:rsid w:val="00AD38E9"/>
    <w:rsid w:val="00AD3A5D"/>
    <w:rsid w:val="00AD4A62"/>
    <w:rsid w:val="00AD51CE"/>
    <w:rsid w:val="00AD6406"/>
    <w:rsid w:val="00AE1EC2"/>
    <w:rsid w:val="00AE2444"/>
    <w:rsid w:val="00AE258F"/>
    <w:rsid w:val="00AE268E"/>
    <w:rsid w:val="00AE31DE"/>
    <w:rsid w:val="00AE5F66"/>
    <w:rsid w:val="00AE6279"/>
    <w:rsid w:val="00AE63C0"/>
    <w:rsid w:val="00AE682D"/>
    <w:rsid w:val="00AE7413"/>
    <w:rsid w:val="00AF1E09"/>
    <w:rsid w:val="00AF2B44"/>
    <w:rsid w:val="00AF2C8A"/>
    <w:rsid w:val="00AF464C"/>
    <w:rsid w:val="00AF63C1"/>
    <w:rsid w:val="00AF6522"/>
    <w:rsid w:val="00B01510"/>
    <w:rsid w:val="00B01979"/>
    <w:rsid w:val="00B04D86"/>
    <w:rsid w:val="00B058F9"/>
    <w:rsid w:val="00B111DC"/>
    <w:rsid w:val="00B11271"/>
    <w:rsid w:val="00B11F85"/>
    <w:rsid w:val="00B12CA9"/>
    <w:rsid w:val="00B140E0"/>
    <w:rsid w:val="00B140F6"/>
    <w:rsid w:val="00B14269"/>
    <w:rsid w:val="00B165F0"/>
    <w:rsid w:val="00B2015F"/>
    <w:rsid w:val="00B206F4"/>
    <w:rsid w:val="00B21119"/>
    <w:rsid w:val="00B2196D"/>
    <w:rsid w:val="00B21B91"/>
    <w:rsid w:val="00B220F1"/>
    <w:rsid w:val="00B23737"/>
    <w:rsid w:val="00B25145"/>
    <w:rsid w:val="00B25B26"/>
    <w:rsid w:val="00B30571"/>
    <w:rsid w:val="00B318BF"/>
    <w:rsid w:val="00B323AF"/>
    <w:rsid w:val="00B326BE"/>
    <w:rsid w:val="00B32981"/>
    <w:rsid w:val="00B34BB3"/>
    <w:rsid w:val="00B35715"/>
    <w:rsid w:val="00B35756"/>
    <w:rsid w:val="00B35C2E"/>
    <w:rsid w:val="00B365EF"/>
    <w:rsid w:val="00B36BE7"/>
    <w:rsid w:val="00B37E8D"/>
    <w:rsid w:val="00B4007D"/>
    <w:rsid w:val="00B4027D"/>
    <w:rsid w:val="00B40A9A"/>
    <w:rsid w:val="00B42DE6"/>
    <w:rsid w:val="00B42F4D"/>
    <w:rsid w:val="00B43690"/>
    <w:rsid w:val="00B43A3F"/>
    <w:rsid w:val="00B43D14"/>
    <w:rsid w:val="00B4462A"/>
    <w:rsid w:val="00B4514D"/>
    <w:rsid w:val="00B4545C"/>
    <w:rsid w:val="00B45D1D"/>
    <w:rsid w:val="00B47CAD"/>
    <w:rsid w:val="00B50365"/>
    <w:rsid w:val="00B5069E"/>
    <w:rsid w:val="00B51B76"/>
    <w:rsid w:val="00B51CC3"/>
    <w:rsid w:val="00B521D7"/>
    <w:rsid w:val="00B525B0"/>
    <w:rsid w:val="00B53B56"/>
    <w:rsid w:val="00B53E4A"/>
    <w:rsid w:val="00B5422C"/>
    <w:rsid w:val="00B545AF"/>
    <w:rsid w:val="00B545C2"/>
    <w:rsid w:val="00B551BF"/>
    <w:rsid w:val="00B55B64"/>
    <w:rsid w:val="00B56E93"/>
    <w:rsid w:val="00B607E7"/>
    <w:rsid w:val="00B60E4D"/>
    <w:rsid w:val="00B60F72"/>
    <w:rsid w:val="00B61978"/>
    <w:rsid w:val="00B61D34"/>
    <w:rsid w:val="00B61F86"/>
    <w:rsid w:val="00B62EA3"/>
    <w:rsid w:val="00B63132"/>
    <w:rsid w:val="00B63380"/>
    <w:rsid w:val="00B6567F"/>
    <w:rsid w:val="00B67B57"/>
    <w:rsid w:val="00B67E27"/>
    <w:rsid w:val="00B72B00"/>
    <w:rsid w:val="00B730F6"/>
    <w:rsid w:val="00B73A13"/>
    <w:rsid w:val="00B74AFE"/>
    <w:rsid w:val="00B752E4"/>
    <w:rsid w:val="00B75971"/>
    <w:rsid w:val="00B75BEB"/>
    <w:rsid w:val="00B76388"/>
    <w:rsid w:val="00B77A66"/>
    <w:rsid w:val="00B77E75"/>
    <w:rsid w:val="00B81634"/>
    <w:rsid w:val="00B82650"/>
    <w:rsid w:val="00B843AD"/>
    <w:rsid w:val="00B84903"/>
    <w:rsid w:val="00B84A7A"/>
    <w:rsid w:val="00B858AF"/>
    <w:rsid w:val="00B85C37"/>
    <w:rsid w:val="00B914B5"/>
    <w:rsid w:val="00B91576"/>
    <w:rsid w:val="00B91D5E"/>
    <w:rsid w:val="00B94055"/>
    <w:rsid w:val="00B96637"/>
    <w:rsid w:val="00B96710"/>
    <w:rsid w:val="00B96FDF"/>
    <w:rsid w:val="00B97E98"/>
    <w:rsid w:val="00BA1FD1"/>
    <w:rsid w:val="00BA2ED7"/>
    <w:rsid w:val="00BA2F4D"/>
    <w:rsid w:val="00BA3851"/>
    <w:rsid w:val="00BA6B3B"/>
    <w:rsid w:val="00BA6F4F"/>
    <w:rsid w:val="00BA764A"/>
    <w:rsid w:val="00BB093B"/>
    <w:rsid w:val="00BB12DE"/>
    <w:rsid w:val="00BB304F"/>
    <w:rsid w:val="00BB3168"/>
    <w:rsid w:val="00BB3AC0"/>
    <w:rsid w:val="00BB3ECB"/>
    <w:rsid w:val="00BB40B7"/>
    <w:rsid w:val="00BB59C5"/>
    <w:rsid w:val="00BB6943"/>
    <w:rsid w:val="00BB7179"/>
    <w:rsid w:val="00BC01BB"/>
    <w:rsid w:val="00BC03D7"/>
    <w:rsid w:val="00BC305A"/>
    <w:rsid w:val="00BC47F7"/>
    <w:rsid w:val="00BC498B"/>
    <w:rsid w:val="00BC4B5D"/>
    <w:rsid w:val="00BC4EDF"/>
    <w:rsid w:val="00BC522C"/>
    <w:rsid w:val="00BC5858"/>
    <w:rsid w:val="00BC5BC7"/>
    <w:rsid w:val="00BC5F06"/>
    <w:rsid w:val="00BC6FB6"/>
    <w:rsid w:val="00BD05F9"/>
    <w:rsid w:val="00BD0DF5"/>
    <w:rsid w:val="00BD0FEB"/>
    <w:rsid w:val="00BD2075"/>
    <w:rsid w:val="00BD3E53"/>
    <w:rsid w:val="00BD4DC7"/>
    <w:rsid w:val="00BD66C4"/>
    <w:rsid w:val="00BD6D67"/>
    <w:rsid w:val="00BD6F1D"/>
    <w:rsid w:val="00BD744D"/>
    <w:rsid w:val="00BD75B0"/>
    <w:rsid w:val="00BD7F6F"/>
    <w:rsid w:val="00BE1AAF"/>
    <w:rsid w:val="00BE2584"/>
    <w:rsid w:val="00BE2C06"/>
    <w:rsid w:val="00BE2DB8"/>
    <w:rsid w:val="00BE33D7"/>
    <w:rsid w:val="00BE394A"/>
    <w:rsid w:val="00BE3955"/>
    <w:rsid w:val="00BE39F1"/>
    <w:rsid w:val="00BE3B6D"/>
    <w:rsid w:val="00BE4292"/>
    <w:rsid w:val="00BE5336"/>
    <w:rsid w:val="00BE5847"/>
    <w:rsid w:val="00BE59F0"/>
    <w:rsid w:val="00BE7858"/>
    <w:rsid w:val="00BF01F9"/>
    <w:rsid w:val="00BF04C8"/>
    <w:rsid w:val="00BF0721"/>
    <w:rsid w:val="00BF0876"/>
    <w:rsid w:val="00BF2EC4"/>
    <w:rsid w:val="00BF3496"/>
    <w:rsid w:val="00BF39B0"/>
    <w:rsid w:val="00BF5217"/>
    <w:rsid w:val="00BF607D"/>
    <w:rsid w:val="00BF61B9"/>
    <w:rsid w:val="00BF6452"/>
    <w:rsid w:val="00BF70FC"/>
    <w:rsid w:val="00C008CB"/>
    <w:rsid w:val="00C040C4"/>
    <w:rsid w:val="00C04839"/>
    <w:rsid w:val="00C04C06"/>
    <w:rsid w:val="00C057EA"/>
    <w:rsid w:val="00C05811"/>
    <w:rsid w:val="00C06C38"/>
    <w:rsid w:val="00C07EDD"/>
    <w:rsid w:val="00C10479"/>
    <w:rsid w:val="00C1140E"/>
    <w:rsid w:val="00C11524"/>
    <w:rsid w:val="00C12584"/>
    <w:rsid w:val="00C126BE"/>
    <w:rsid w:val="00C13781"/>
    <w:rsid w:val="00C139D6"/>
    <w:rsid w:val="00C1458A"/>
    <w:rsid w:val="00C1485A"/>
    <w:rsid w:val="00C171A8"/>
    <w:rsid w:val="00C171E6"/>
    <w:rsid w:val="00C17718"/>
    <w:rsid w:val="00C17CA0"/>
    <w:rsid w:val="00C20511"/>
    <w:rsid w:val="00C21D85"/>
    <w:rsid w:val="00C229E7"/>
    <w:rsid w:val="00C22BA5"/>
    <w:rsid w:val="00C23D8D"/>
    <w:rsid w:val="00C23E05"/>
    <w:rsid w:val="00C252D2"/>
    <w:rsid w:val="00C253B7"/>
    <w:rsid w:val="00C25B9D"/>
    <w:rsid w:val="00C25C52"/>
    <w:rsid w:val="00C26892"/>
    <w:rsid w:val="00C26AC1"/>
    <w:rsid w:val="00C27479"/>
    <w:rsid w:val="00C305CB"/>
    <w:rsid w:val="00C3233D"/>
    <w:rsid w:val="00C327CA"/>
    <w:rsid w:val="00C33485"/>
    <w:rsid w:val="00C3362B"/>
    <w:rsid w:val="00C344C2"/>
    <w:rsid w:val="00C35112"/>
    <w:rsid w:val="00C35FB7"/>
    <w:rsid w:val="00C40015"/>
    <w:rsid w:val="00C40F03"/>
    <w:rsid w:val="00C429A6"/>
    <w:rsid w:val="00C42C90"/>
    <w:rsid w:val="00C435C7"/>
    <w:rsid w:val="00C43A27"/>
    <w:rsid w:val="00C43E84"/>
    <w:rsid w:val="00C442D1"/>
    <w:rsid w:val="00C45939"/>
    <w:rsid w:val="00C45DFF"/>
    <w:rsid w:val="00C45E1C"/>
    <w:rsid w:val="00C45F29"/>
    <w:rsid w:val="00C469E4"/>
    <w:rsid w:val="00C47306"/>
    <w:rsid w:val="00C51639"/>
    <w:rsid w:val="00C5181D"/>
    <w:rsid w:val="00C52B2C"/>
    <w:rsid w:val="00C52D48"/>
    <w:rsid w:val="00C52E7C"/>
    <w:rsid w:val="00C53FE8"/>
    <w:rsid w:val="00C54F50"/>
    <w:rsid w:val="00C55CA2"/>
    <w:rsid w:val="00C55E78"/>
    <w:rsid w:val="00C55FDA"/>
    <w:rsid w:val="00C561CB"/>
    <w:rsid w:val="00C57579"/>
    <w:rsid w:val="00C57657"/>
    <w:rsid w:val="00C57976"/>
    <w:rsid w:val="00C60145"/>
    <w:rsid w:val="00C60810"/>
    <w:rsid w:val="00C60CFF"/>
    <w:rsid w:val="00C610B3"/>
    <w:rsid w:val="00C61BAA"/>
    <w:rsid w:val="00C61C68"/>
    <w:rsid w:val="00C61EF2"/>
    <w:rsid w:val="00C61FD0"/>
    <w:rsid w:val="00C6240E"/>
    <w:rsid w:val="00C62D91"/>
    <w:rsid w:val="00C63971"/>
    <w:rsid w:val="00C64457"/>
    <w:rsid w:val="00C64952"/>
    <w:rsid w:val="00C66E73"/>
    <w:rsid w:val="00C67554"/>
    <w:rsid w:val="00C71182"/>
    <w:rsid w:val="00C7401F"/>
    <w:rsid w:val="00C7436C"/>
    <w:rsid w:val="00C74625"/>
    <w:rsid w:val="00C752AA"/>
    <w:rsid w:val="00C7534E"/>
    <w:rsid w:val="00C7561D"/>
    <w:rsid w:val="00C76906"/>
    <w:rsid w:val="00C76ABE"/>
    <w:rsid w:val="00C80017"/>
    <w:rsid w:val="00C80084"/>
    <w:rsid w:val="00C813A8"/>
    <w:rsid w:val="00C82EFF"/>
    <w:rsid w:val="00C84DAB"/>
    <w:rsid w:val="00C84E3A"/>
    <w:rsid w:val="00C84F59"/>
    <w:rsid w:val="00C855C9"/>
    <w:rsid w:val="00C86663"/>
    <w:rsid w:val="00C87E2E"/>
    <w:rsid w:val="00C90FE8"/>
    <w:rsid w:val="00C910FD"/>
    <w:rsid w:val="00C91178"/>
    <w:rsid w:val="00C9244E"/>
    <w:rsid w:val="00C9267E"/>
    <w:rsid w:val="00C92B48"/>
    <w:rsid w:val="00C939BC"/>
    <w:rsid w:val="00C94EC8"/>
    <w:rsid w:val="00C95624"/>
    <w:rsid w:val="00C97429"/>
    <w:rsid w:val="00CA32D4"/>
    <w:rsid w:val="00CA4A77"/>
    <w:rsid w:val="00CA5025"/>
    <w:rsid w:val="00CA520A"/>
    <w:rsid w:val="00CA5A81"/>
    <w:rsid w:val="00CA5CD0"/>
    <w:rsid w:val="00CA6A4F"/>
    <w:rsid w:val="00CA73C1"/>
    <w:rsid w:val="00CB07DF"/>
    <w:rsid w:val="00CB0B2F"/>
    <w:rsid w:val="00CB141D"/>
    <w:rsid w:val="00CB155B"/>
    <w:rsid w:val="00CB22DC"/>
    <w:rsid w:val="00CB26F9"/>
    <w:rsid w:val="00CB2E32"/>
    <w:rsid w:val="00CB40FA"/>
    <w:rsid w:val="00CB41F0"/>
    <w:rsid w:val="00CB542B"/>
    <w:rsid w:val="00CB71C5"/>
    <w:rsid w:val="00CB7215"/>
    <w:rsid w:val="00CB7A8C"/>
    <w:rsid w:val="00CC0022"/>
    <w:rsid w:val="00CC0E5E"/>
    <w:rsid w:val="00CC1ED8"/>
    <w:rsid w:val="00CC491B"/>
    <w:rsid w:val="00CC5489"/>
    <w:rsid w:val="00CC5821"/>
    <w:rsid w:val="00CC5D9E"/>
    <w:rsid w:val="00CC6071"/>
    <w:rsid w:val="00CC795C"/>
    <w:rsid w:val="00CC7CD2"/>
    <w:rsid w:val="00CD01E8"/>
    <w:rsid w:val="00CD0DDF"/>
    <w:rsid w:val="00CD21BA"/>
    <w:rsid w:val="00CD2597"/>
    <w:rsid w:val="00CD2772"/>
    <w:rsid w:val="00CD2EFC"/>
    <w:rsid w:val="00CD2F2F"/>
    <w:rsid w:val="00CD35B8"/>
    <w:rsid w:val="00CD3CFB"/>
    <w:rsid w:val="00CD5F4B"/>
    <w:rsid w:val="00CD6CAA"/>
    <w:rsid w:val="00CE04B1"/>
    <w:rsid w:val="00CE096F"/>
    <w:rsid w:val="00CE1FF0"/>
    <w:rsid w:val="00CE2B6C"/>
    <w:rsid w:val="00CE48A8"/>
    <w:rsid w:val="00CE5F2C"/>
    <w:rsid w:val="00CE6214"/>
    <w:rsid w:val="00CE6734"/>
    <w:rsid w:val="00CE674C"/>
    <w:rsid w:val="00CE7613"/>
    <w:rsid w:val="00CF017A"/>
    <w:rsid w:val="00CF0BE0"/>
    <w:rsid w:val="00CF0F05"/>
    <w:rsid w:val="00CF1124"/>
    <w:rsid w:val="00CF1547"/>
    <w:rsid w:val="00CF231D"/>
    <w:rsid w:val="00CF2342"/>
    <w:rsid w:val="00CF3A65"/>
    <w:rsid w:val="00CF3EED"/>
    <w:rsid w:val="00CF4137"/>
    <w:rsid w:val="00CF41CF"/>
    <w:rsid w:val="00CF42ED"/>
    <w:rsid w:val="00CF4E0E"/>
    <w:rsid w:val="00CF4E76"/>
    <w:rsid w:val="00CF603F"/>
    <w:rsid w:val="00CF605D"/>
    <w:rsid w:val="00CF651A"/>
    <w:rsid w:val="00CF7071"/>
    <w:rsid w:val="00CF72A1"/>
    <w:rsid w:val="00CF7B8C"/>
    <w:rsid w:val="00D002EE"/>
    <w:rsid w:val="00D00A97"/>
    <w:rsid w:val="00D018C7"/>
    <w:rsid w:val="00D03151"/>
    <w:rsid w:val="00D034D2"/>
    <w:rsid w:val="00D03DDC"/>
    <w:rsid w:val="00D044ED"/>
    <w:rsid w:val="00D04603"/>
    <w:rsid w:val="00D06BAF"/>
    <w:rsid w:val="00D075CD"/>
    <w:rsid w:val="00D10622"/>
    <w:rsid w:val="00D10855"/>
    <w:rsid w:val="00D10DE3"/>
    <w:rsid w:val="00D124E0"/>
    <w:rsid w:val="00D12716"/>
    <w:rsid w:val="00D127FA"/>
    <w:rsid w:val="00D12CCA"/>
    <w:rsid w:val="00D12E41"/>
    <w:rsid w:val="00D12E8F"/>
    <w:rsid w:val="00D13FE9"/>
    <w:rsid w:val="00D14A16"/>
    <w:rsid w:val="00D14E4F"/>
    <w:rsid w:val="00D152AA"/>
    <w:rsid w:val="00D159C4"/>
    <w:rsid w:val="00D15E91"/>
    <w:rsid w:val="00D17097"/>
    <w:rsid w:val="00D201C2"/>
    <w:rsid w:val="00D202A2"/>
    <w:rsid w:val="00D207B8"/>
    <w:rsid w:val="00D20B23"/>
    <w:rsid w:val="00D20D04"/>
    <w:rsid w:val="00D21195"/>
    <w:rsid w:val="00D223A1"/>
    <w:rsid w:val="00D2261F"/>
    <w:rsid w:val="00D23E1F"/>
    <w:rsid w:val="00D24B5A"/>
    <w:rsid w:val="00D24E1F"/>
    <w:rsid w:val="00D26078"/>
    <w:rsid w:val="00D2667D"/>
    <w:rsid w:val="00D2735D"/>
    <w:rsid w:val="00D31CF8"/>
    <w:rsid w:val="00D33A6A"/>
    <w:rsid w:val="00D33C7F"/>
    <w:rsid w:val="00D34813"/>
    <w:rsid w:val="00D34957"/>
    <w:rsid w:val="00D375C8"/>
    <w:rsid w:val="00D40937"/>
    <w:rsid w:val="00D4206B"/>
    <w:rsid w:val="00D4277A"/>
    <w:rsid w:val="00D4279D"/>
    <w:rsid w:val="00D42BB5"/>
    <w:rsid w:val="00D44F57"/>
    <w:rsid w:val="00D4531F"/>
    <w:rsid w:val="00D47794"/>
    <w:rsid w:val="00D478F0"/>
    <w:rsid w:val="00D47A13"/>
    <w:rsid w:val="00D51347"/>
    <w:rsid w:val="00D52371"/>
    <w:rsid w:val="00D53484"/>
    <w:rsid w:val="00D53986"/>
    <w:rsid w:val="00D548C8"/>
    <w:rsid w:val="00D549E6"/>
    <w:rsid w:val="00D555BD"/>
    <w:rsid w:val="00D559DE"/>
    <w:rsid w:val="00D55A59"/>
    <w:rsid w:val="00D566F6"/>
    <w:rsid w:val="00D5700B"/>
    <w:rsid w:val="00D57B18"/>
    <w:rsid w:val="00D6078F"/>
    <w:rsid w:val="00D61EF1"/>
    <w:rsid w:val="00D643A2"/>
    <w:rsid w:val="00D64626"/>
    <w:rsid w:val="00D6469C"/>
    <w:rsid w:val="00D64948"/>
    <w:rsid w:val="00D65741"/>
    <w:rsid w:val="00D67200"/>
    <w:rsid w:val="00D67E48"/>
    <w:rsid w:val="00D70369"/>
    <w:rsid w:val="00D70BB8"/>
    <w:rsid w:val="00D71D73"/>
    <w:rsid w:val="00D72C8D"/>
    <w:rsid w:val="00D742BC"/>
    <w:rsid w:val="00D74DEA"/>
    <w:rsid w:val="00D74EA3"/>
    <w:rsid w:val="00D75198"/>
    <w:rsid w:val="00D7545D"/>
    <w:rsid w:val="00D77310"/>
    <w:rsid w:val="00D77725"/>
    <w:rsid w:val="00D77F7E"/>
    <w:rsid w:val="00D80C55"/>
    <w:rsid w:val="00D80E11"/>
    <w:rsid w:val="00D81422"/>
    <w:rsid w:val="00D81B79"/>
    <w:rsid w:val="00D8300C"/>
    <w:rsid w:val="00D87255"/>
    <w:rsid w:val="00D91923"/>
    <w:rsid w:val="00D91D17"/>
    <w:rsid w:val="00D924CD"/>
    <w:rsid w:val="00D933A9"/>
    <w:rsid w:val="00D96A49"/>
    <w:rsid w:val="00D96C18"/>
    <w:rsid w:val="00DA0E2B"/>
    <w:rsid w:val="00DA2596"/>
    <w:rsid w:val="00DA6993"/>
    <w:rsid w:val="00DA6DF8"/>
    <w:rsid w:val="00DB17D5"/>
    <w:rsid w:val="00DB2692"/>
    <w:rsid w:val="00DB269D"/>
    <w:rsid w:val="00DB4381"/>
    <w:rsid w:val="00DB574F"/>
    <w:rsid w:val="00DB5E1F"/>
    <w:rsid w:val="00DB606C"/>
    <w:rsid w:val="00DB68CE"/>
    <w:rsid w:val="00DC04B7"/>
    <w:rsid w:val="00DC05BF"/>
    <w:rsid w:val="00DC0B57"/>
    <w:rsid w:val="00DC104A"/>
    <w:rsid w:val="00DC20AE"/>
    <w:rsid w:val="00DC2656"/>
    <w:rsid w:val="00DC2AE3"/>
    <w:rsid w:val="00DC392A"/>
    <w:rsid w:val="00DC4402"/>
    <w:rsid w:val="00DC4B66"/>
    <w:rsid w:val="00DC4FA0"/>
    <w:rsid w:val="00DC5C8D"/>
    <w:rsid w:val="00DC65A7"/>
    <w:rsid w:val="00DC7120"/>
    <w:rsid w:val="00DC75F1"/>
    <w:rsid w:val="00DC7890"/>
    <w:rsid w:val="00DD0F32"/>
    <w:rsid w:val="00DD1BE3"/>
    <w:rsid w:val="00DD223F"/>
    <w:rsid w:val="00DD2357"/>
    <w:rsid w:val="00DD2855"/>
    <w:rsid w:val="00DD2DC0"/>
    <w:rsid w:val="00DD36DC"/>
    <w:rsid w:val="00DD484A"/>
    <w:rsid w:val="00DD4882"/>
    <w:rsid w:val="00DD5635"/>
    <w:rsid w:val="00DD56C8"/>
    <w:rsid w:val="00DD5ECE"/>
    <w:rsid w:val="00DD644A"/>
    <w:rsid w:val="00DD702C"/>
    <w:rsid w:val="00DD7765"/>
    <w:rsid w:val="00DD78D3"/>
    <w:rsid w:val="00DD7C19"/>
    <w:rsid w:val="00DD7CB2"/>
    <w:rsid w:val="00DE1BA6"/>
    <w:rsid w:val="00DE203B"/>
    <w:rsid w:val="00DE224C"/>
    <w:rsid w:val="00DE22F4"/>
    <w:rsid w:val="00DE2510"/>
    <w:rsid w:val="00DE2D20"/>
    <w:rsid w:val="00DE39E4"/>
    <w:rsid w:val="00DE3AED"/>
    <w:rsid w:val="00DE3D2D"/>
    <w:rsid w:val="00DE42CE"/>
    <w:rsid w:val="00DE43A6"/>
    <w:rsid w:val="00DE4F46"/>
    <w:rsid w:val="00DE5A96"/>
    <w:rsid w:val="00DE5C4C"/>
    <w:rsid w:val="00DE7CD7"/>
    <w:rsid w:val="00DF28DF"/>
    <w:rsid w:val="00DF2ED1"/>
    <w:rsid w:val="00DF3C1F"/>
    <w:rsid w:val="00DF5F72"/>
    <w:rsid w:val="00DF6B84"/>
    <w:rsid w:val="00DF6EC6"/>
    <w:rsid w:val="00DF781D"/>
    <w:rsid w:val="00DF79BB"/>
    <w:rsid w:val="00E03B4E"/>
    <w:rsid w:val="00E04862"/>
    <w:rsid w:val="00E05E66"/>
    <w:rsid w:val="00E0693C"/>
    <w:rsid w:val="00E069F0"/>
    <w:rsid w:val="00E0780C"/>
    <w:rsid w:val="00E07BB7"/>
    <w:rsid w:val="00E124C5"/>
    <w:rsid w:val="00E134C0"/>
    <w:rsid w:val="00E15A95"/>
    <w:rsid w:val="00E16D9D"/>
    <w:rsid w:val="00E16F6F"/>
    <w:rsid w:val="00E16F7D"/>
    <w:rsid w:val="00E17914"/>
    <w:rsid w:val="00E17BF9"/>
    <w:rsid w:val="00E17D47"/>
    <w:rsid w:val="00E17F6A"/>
    <w:rsid w:val="00E20221"/>
    <w:rsid w:val="00E206B9"/>
    <w:rsid w:val="00E207BA"/>
    <w:rsid w:val="00E207C2"/>
    <w:rsid w:val="00E23D3F"/>
    <w:rsid w:val="00E2570E"/>
    <w:rsid w:val="00E26252"/>
    <w:rsid w:val="00E30812"/>
    <w:rsid w:val="00E30F7F"/>
    <w:rsid w:val="00E31ED5"/>
    <w:rsid w:val="00E32637"/>
    <w:rsid w:val="00E330E0"/>
    <w:rsid w:val="00E33103"/>
    <w:rsid w:val="00E33761"/>
    <w:rsid w:val="00E343A5"/>
    <w:rsid w:val="00E352EE"/>
    <w:rsid w:val="00E371E3"/>
    <w:rsid w:val="00E371F6"/>
    <w:rsid w:val="00E37BB2"/>
    <w:rsid w:val="00E41864"/>
    <w:rsid w:val="00E41D39"/>
    <w:rsid w:val="00E432C3"/>
    <w:rsid w:val="00E43F1B"/>
    <w:rsid w:val="00E446F5"/>
    <w:rsid w:val="00E451C0"/>
    <w:rsid w:val="00E46073"/>
    <w:rsid w:val="00E46D27"/>
    <w:rsid w:val="00E5405D"/>
    <w:rsid w:val="00E54A95"/>
    <w:rsid w:val="00E55DD1"/>
    <w:rsid w:val="00E55FC0"/>
    <w:rsid w:val="00E57F6B"/>
    <w:rsid w:val="00E60171"/>
    <w:rsid w:val="00E6082E"/>
    <w:rsid w:val="00E62A7A"/>
    <w:rsid w:val="00E633E5"/>
    <w:rsid w:val="00E63A4E"/>
    <w:rsid w:val="00E64CDA"/>
    <w:rsid w:val="00E6792E"/>
    <w:rsid w:val="00E709F5"/>
    <w:rsid w:val="00E711A7"/>
    <w:rsid w:val="00E73036"/>
    <w:rsid w:val="00E73437"/>
    <w:rsid w:val="00E739AC"/>
    <w:rsid w:val="00E74E57"/>
    <w:rsid w:val="00E7602A"/>
    <w:rsid w:val="00E76980"/>
    <w:rsid w:val="00E7708D"/>
    <w:rsid w:val="00E770CF"/>
    <w:rsid w:val="00E77E24"/>
    <w:rsid w:val="00E807F0"/>
    <w:rsid w:val="00E80F00"/>
    <w:rsid w:val="00E81EF2"/>
    <w:rsid w:val="00E82822"/>
    <w:rsid w:val="00E83D7B"/>
    <w:rsid w:val="00E844C0"/>
    <w:rsid w:val="00E84638"/>
    <w:rsid w:val="00E852DE"/>
    <w:rsid w:val="00E85523"/>
    <w:rsid w:val="00E85E6F"/>
    <w:rsid w:val="00E87639"/>
    <w:rsid w:val="00E877C0"/>
    <w:rsid w:val="00E9156B"/>
    <w:rsid w:val="00E91654"/>
    <w:rsid w:val="00E92E35"/>
    <w:rsid w:val="00E93527"/>
    <w:rsid w:val="00E93E4F"/>
    <w:rsid w:val="00E942C9"/>
    <w:rsid w:val="00E94803"/>
    <w:rsid w:val="00E950A5"/>
    <w:rsid w:val="00E97F74"/>
    <w:rsid w:val="00EA31B4"/>
    <w:rsid w:val="00EA35E1"/>
    <w:rsid w:val="00EA3B32"/>
    <w:rsid w:val="00EA3FDC"/>
    <w:rsid w:val="00EA4A4B"/>
    <w:rsid w:val="00EA5543"/>
    <w:rsid w:val="00EA56FE"/>
    <w:rsid w:val="00EA5FE5"/>
    <w:rsid w:val="00EA610D"/>
    <w:rsid w:val="00EA61E8"/>
    <w:rsid w:val="00EA716D"/>
    <w:rsid w:val="00EB03DE"/>
    <w:rsid w:val="00EB1E9A"/>
    <w:rsid w:val="00EB4189"/>
    <w:rsid w:val="00EB5A58"/>
    <w:rsid w:val="00EB6EC7"/>
    <w:rsid w:val="00EB7C48"/>
    <w:rsid w:val="00EC08F4"/>
    <w:rsid w:val="00EC0AD3"/>
    <w:rsid w:val="00EC1C6F"/>
    <w:rsid w:val="00EC360D"/>
    <w:rsid w:val="00EC42BA"/>
    <w:rsid w:val="00EC54C4"/>
    <w:rsid w:val="00EC5FE8"/>
    <w:rsid w:val="00EC6EF0"/>
    <w:rsid w:val="00ED0A9B"/>
    <w:rsid w:val="00ED4576"/>
    <w:rsid w:val="00ED4778"/>
    <w:rsid w:val="00ED50F3"/>
    <w:rsid w:val="00ED52CE"/>
    <w:rsid w:val="00ED5509"/>
    <w:rsid w:val="00ED5DD5"/>
    <w:rsid w:val="00ED63AA"/>
    <w:rsid w:val="00ED73DE"/>
    <w:rsid w:val="00ED7EA4"/>
    <w:rsid w:val="00EE097D"/>
    <w:rsid w:val="00EE1387"/>
    <w:rsid w:val="00EE1481"/>
    <w:rsid w:val="00EE2A0E"/>
    <w:rsid w:val="00EE34EE"/>
    <w:rsid w:val="00EE381C"/>
    <w:rsid w:val="00EE4574"/>
    <w:rsid w:val="00EE4E29"/>
    <w:rsid w:val="00EE50EE"/>
    <w:rsid w:val="00EE567A"/>
    <w:rsid w:val="00EE65E5"/>
    <w:rsid w:val="00EE74B3"/>
    <w:rsid w:val="00EF0DA3"/>
    <w:rsid w:val="00EF1EBB"/>
    <w:rsid w:val="00EF21E6"/>
    <w:rsid w:val="00EF247A"/>
    <w:rsid w:val="00EF2BF1"/>
    <w:rsid w:val="00EF34A5"/>
    <w:rsid w:val="00EF382E"/>
    <w:rsid w:val="00EF4F3E"/>
    <w:rsid w:val="00EF510A"/>
    <w:rsid w:val="00EF54D6"/>
    <w:rsid w:val="00EF62B5"/>
    <w:rsid w:val="00EF62E9"/>
    <w:rsid w:val="00EF6632"/>
    <w:rsid w:val="00EF6C23"/>
    <w:rsid w:val="00EF6D89"/>
    <w:rsid w:val="00EF7B86"/>
    <w:rsid w:val="00F00AFB"/>
    <w:rsid w:val="00F0238C"/>
    <w:rsid w:val="00F035BD"/>
    <w:rsid w:val="00F04101"/>
    <w:rsid w:val="00F04965"/>
    <w:rsid w:val="00F04C46"/>
    <w:rsid w:val="00F104DD"/>
    <w:rsid w:val="00F10697"/>
    <w:rsid w:val="00F114AD"/>
    <w:rsid w:val="00F13297"/>
    <w:rsid w:val="00F13A13"/>
    <w:rsid w:val="00F14406"/>
    <w:rsid w:val="00F1494A"/>
    <w:rsid w:val="00F14BBD"/>
    <w:rsid w:val="00F16F32"/>
    <w:rsid w:val="00F17680"/>
    <w:rsid w:val="00F17920"/>
    <w:rsid w:val="00F20C80"/>
    <w:rsid w:val="00F20FD9"/>
    <w:rsid w:val="00F2105C"/>
    <w:rsid w:val="00F21414"/>
    <w:rsid w:val="00F215B2"/>
    <w:rsid w:val="00F21B34"/>
    <w:rsid w:val="00F22671"/>
    <w:rsid w:val="00F23E87"/>
    <w:rsid w:val="00F248A2"/>
    <w:rsid w:val="00F24CC5"/>
    <w:rsid w:val="00F278CF"/>
    <w:rsid w:val="00F27FAD"/>
    <w:rsid w:val="00F303F2"/>
    <w:rsid w:val="00F3130F"/>
    <w:rsid w:val="00F31EC0"/>
    <w:rsid w:val="00F322D1"/>
    <w:rsid w:val="00F328B4"/>
    <w:rsid w:val="00F337B0"/>
    <w:rsid w:val="00F344BE"/>
    <w:rsid w:val="00F358E8"/>
    <w:rsid w:val="00F35D9C"/>
    <w:rsid w:val="00F36944"/>
    <w:rsid w:val="00F36A47"/>
    <w:rsid w:val="00F407CE"/>
    <w:rsid w:val="00F407EF"/>
    <w:rsid w:val="00F415C3"/>
    <w:rsid w:val="00F41BB6"/>
    <w:rsid w:val="00F423B2"/>
    <w:rsid w:val="00F429C9"/>
    <w:rsid w:val="00F445A8"/>
    <w:rsid w:val="00F469CA"/>
    <w:rsid w:val="00F51289"/>
    <w:rsid w:val="00F51D08"/>
    <w:rsid w:val="00F523EA"/>
    <w:rsid w:val="00F524B0"/>
    <w:rsid w:val="00F52E9C"/>
    <w:rsid w:val="00F5338D"/>
    <w:rsid w:val="00F5401E"/>
    <w:rsid w:val="00F55B92"/>
    <w:rsid w:val="00F56A86"/>
    <w:rsid w:val="00F575EA"/>
    <w:rsid w:val="00F628F9"/>
    <w:rsid w:val="00F64525"/>
    <w:rsid w:val="00F652B1"/>
    <w:rsid w:val="00F704DA"/>
    <w:rsid w:val="00F711EB"/>
    <w:rsid w:val="00F72454"/>
    <w:rsid w:val="00F72F4C"/>
    <w:rsid w:val="00F7306F"/>
    <w:rsid w:val="00F7341D"/>
    <w:rsid w:val="00F73D32"/>
    <w:rsid w:val="00F74C5A"/>
    <w:rsid w:val="00F751B4"/>
    <w:rsid w:val="00F756CE"/>
    <w:rsid w:val="00F75740"/>
    <w:rsid w:val="00F758FB"/>
    <w:rsid w:val="00F75A7A"/>
    <w:rsid w:val="00F76763"/>
    <w:rsid w:val="00F80458"/>
    <w:rsid w:val="00F80B05"/>
    <w:rsid w:val="00F80B75"/>
    <w:rsid w:val="00F8162D"/>
    <w:rsid w:val="00F81D32"/>
    <w:rsid w:val="00F81E24"/>
    <w:rsid w:val="00F81EA3"/>
    <w:rsid w:val="00F8501D"/>
    <w:rsid w:val="00F850CE"/>
    <w:rsid w:val="00F850F0"/>
    <w:rsid w:val="00F8537D"/>
    <w:rsid w:val="00F857E0"/>
    <w:rsid w:val="00F859F1"/>
    <w:rsid w:val="00F86352"/>
    <w:rsid w:val="00F876B0"/>
    <w:rsid w:val="00F919A2"/>
    <w:rsid w:val="00F926AF"/>
    <w:rsid w:val="00F93D86"/>
    <w:rsid w:val="00F9438E"/>
    <w:rsid w:val="00F96085"/>
    <w:rsid w:val="00F9626E"/>
    <w:rsid w:val="00F967F5"/>
    <w:rsid w:val="00F96C47"/>
    <w:rsid w:val="00FA0933"/>
    <w:rsid w:val="00FA2595"/>
    <w:rsid w:val="00FA2B1D"/>
    <w:rsid w:val="00FA2F0E"/>
    <w:rsid w:val="00FA3126"/>
    <w:rsid w:val="00FA37FE"/>
    <w:rsid w:val="00FA3DB6"/>
    <w:rsid w:val="00FA7710"/>
    <w:rsid w:val="00FB0120"/>
    <w:rsid w:val="00FB0388"/>
    <w:rsid w:val="00FB0B11"/>
    <w:rsid w:val="00FB13A9"/>
    <w:rsid w:val="00FB1D51"/>
    <w:rsid w:val="00FB2ABE"/>
    <w:rsid w:val="00FB2B53"/>
    <w:rsid w:val="00FB4840"/>
    <w:rsid w:val="00FB4C3D"/>
    <w:rsid w:val="00FB5F6B"/>
    <w:rsid w:val="00FB631D"/>
    <w:rsid w:val="00FB69AA"/>
    <w:rsid w:val="00FC162A"/>
    <w:rsid w:val="00FC1729"/>
    <w:rsid w:val="00FC19E1"/>
    <w:rsid w:val="00FC1E7B"/>
    <w:rsid w:val="00FC2B5D"/>
    <w:rsid w:val="00FC2D18"/>
    <w:rsid w:val="00FC31BB"/>
    <w:rsid w:val="00FC3467"/>
    <w:rsid w:val="00FC59D4"/>
    <w:rsid w:val="00FC5E00"/>
    <w:rsid w:val="00FC5EB1"/>
    <w:rsid w:val="00FC5F7E"/>
    <w:rsid w:val="00FC709D"/>
    <w:rsid w:val="00FC7529"/>
    <w:rsid w:val="00FC7D94"/>
    <w:rsid w:val="00FD000D"/>
    <w:rsid w:val="00FD105C"/>
    <w:rsid w:val="00FD15A6"/>
    <w:rsid w:val="00FD2D09"/>
    <w:rsid w:val="00FD3197"/>
    <w:rsid w:val="00FD4152"/>
    <w:rsid w:val="00FD45B0"/>
    <w:rsid w:val="00FD5361"/>
    <w:rsid w:val="00FD5C1A"/>
    <w:rsid w:val="00FD5D42"/>
    <w:rsid w:val="00FD6F85"/>
    <w:rsid w:val="00FE0195"/>
    <w:rsid w:val="00FE0B49"/>
    <w:rsid w:val="00FE1460"/>
    <w:rsid w:val="00FE2061"/>
    <w:rsid w:val="00FE22D9"/>
    <w:rsid w:val="00FE3102"/>
    <w:rsid w:val="00FE3A80"/>
    <w:rsid w:val="00FE3BB8"/>
    <w:rsid w:val="00FE3D94"/>
    <w:rsid w:val="00FE4CA1"/>
    <w:rsid w:val="00FE5049"/>
    <w:rsid w:val="00FE545C"/>
    <w:rsid w:val="00FE5E32"/>
    <w:rsid w:val="00FE63D7"/>
    <w:rsid w:val="00FE649A"/>
    <w:rsid w:val="00FE73F3"/>
    <w:rsid w:val="00FE7AE8"/>
    <w:rsid w:val="00FE7DD4"/>
    <w:rsid w:val="00FF12A0"/>
    <w:rsid w:val="00FF1FBE"/>
    <w:rsid w:val="00FF27CB"/>
    <w:rsid w:val="00FF37A1"/>
    <w:rsid w:val="00FF3867"/>
    <w:rsid w:val="00FF38FB"/>
    <w:rsid w:val="00FF4BAF"/>
    <w:rsid w:val="00FF5228"/>
    <w:rsid w:val="00FF5872"/>
    <w:rsid w:val="00FF58DC"/>
    <w:rsid w:val="00FF675D"/>
    <w:rsid w:val="00FF6A3C"/>
    <w:rsid w:val="00FF6DC4"/>
    <w:rsid w:val="00FF717F"/>
    <w:rsid w:val="00FF75D3"/>
    <w:rsid w:val="00FF7CDD"/>
    <w:rsid w:val="00FF7D10"/>
    <w:rsid w:val="5C3F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3F743"/>
  <w15:docId w15:val="{C068DB68-BCD1-4423-8089-5A74804E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96"/>
    <w:rPr>
      <w:sz w:val="24"/>
      <w:szCs w:val="24"/>
      <w:lang w:eastAsia="en-US"/>
    </w:rPr>
  </w:style>
  <w:style w:type="paragraph" w:styleId="Heading1">
    <w:name w:val="heading 1"/>
    <w:basedOn w:val="Normal"/>
    <w:next w:val="Normal"/>
    <w:qFormat/>
    <w:pPr>
      <w:keepNext/>
      <w:outlineLvl w:val="0"/>
    </w:pPr>
    <w:rPr>
      <w:rFonts w:ascii="Arial" w:hAnsi="Arial" w:cs="Arial"/>
      <w:b/>
      <w:bCs/>
      <w:sz w:val="22"/>
      <w:szCs w:val="22"/>
      <w:u w:val="single"/>
      <w:lang w:eastAsia="en-GB"/>
    </w:rPr>
  </w:style>
  <w:style w:type="paragraph" w:styleId="Heading2">
    <w:name w:val="heading 2"/>
    <w:basedOn w:val="Normal"/>
    <w:next w:val="Normal"/>
    <w:qFormat/>
    <w:pPr>
      <w:keepNext/>
      <w:ind w:left="720" w:hanging="720"/>
      <w:outlineLvl w:val="1"/>
    </w:pPr>
    <w:rPr>
      <w:rFonts w:ascii="Arial" w:hAnsi="Arial" w:cs="Arial"/>
      <w:b/>
      <w:bCs/>
      <w:sz w:val="22"/>
      <w:szCs w:val="22"/>
      <w:u w:val="single"/>
      <w:lang w:eastAsia="en-GB"/>
    </w:rPr>
  </w:style>
  <w:style w:type="paragraph" w:styleId="Heading3">
    <w:name w:val="heading 3"/>
    <w:basedOn w:val="Normal"/>
    <w:next w:val="Normal"/>
    <w:link w:val="Heading3Char"/>
    <w:uiPriority w:val="9"/>
    <w:semiHidden/>
    <w:unhideWhenUsed/>
    <w:qFormat/>
    <w:rsid w:val="009C646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lang w:eastAsia="en-GB"/>
    </w:rPr>
  </w:style>
  <w:style w:type="paragraph" w:styleId="Header">
    <w:name w:val="header"/>
    <w:basedOn w:val="Normal"/>
    <w:semiHidden/>
    <w:pPr>
      <w:tabs>
        <w:tab w:val="center" w:pos="4680"/>
        <w:tab w:val="right" w:pos="9360"/>
      </w:tabs>
    </w:pPr>
    <w:rPr>
      <w:lang w:eastAsia="en-GB"/>
    </w:rPr>
  </w:style>
  <w:style w:type="paragraph" w:styleId="Footer">
    <w:name w:val="footer"/>
    <w:basedOn w:val="Normal"/>
    <w:link w:val="FooterChar"/>
    <w:uiPriority w:val="99"/>
    <w:pPr>
      <w:tabs>
        <w:tab w:val="center" w:pos="4680"/>
        <w:tab w:val="right" w:pos="9360"/>
      </w:tabs>
    </w:pPr>
    <w:rPr>
      <w:lang w:eastAsia="en-GB"/>
    </w:rPr>
  </w:style>
  <w:style w:type="character" w:customStyle="1" w:styleId="FooterChar">
    <w:name w:val="Footer Char"/>
    <w:link w:val="Footer"/>
    <w:uiPriority w:val="99"/>
    <w:rsid w:val="00421130"/>
    <w:rPr>
      <w:sz w:val="24"/>
      <w:szCs w:val="24"/>
    </w:rPr>
  </w:style>
  <w:style w:type="character" w:customStyle="1" w:styleId="Heading3Char">
    <w:name w:val="Heading 3 Char"/>
    <w:link w:val="Heading3"/>
    <w:uiPriority w:val="9"/>
    <w:semiHidden/>
    <w:rsid w:val="009C6462"/>
    <w:rPr>
      <w:rFonts w:ascii="Cambria" w:eastAsia="Times New Roman" w:hAnsi="Cambria" w:cs="Times New Roman"/>
      <w:b/>
      <w:bCs/>
      <w:sz w:val="26"/>
      <w:szCs w:val="26"/>
      <w:lang w:eastAsia="en-US"/>
    </w:rPr>
  </w:style>
  <w:style w:type="paragraph" w:styleId="NoSpacing">
    <w:name w:val="No Spacing"/>
    <w:uiPriority w:val="1"/>
    <w:qFormat/>
    <w:rsid w:val="00DA6993"/>
    <w:rPr>
      <w:rFonts w:ascii="Calibri" w:hAnsi="Calibri"/>
      <w:sz w:val="22"/>
      <w:szCs w:val="22"/>
      <w:lang w:eastAsia="en-US"/>
    </w:rPr>
  </w:style>
  <w:style w:type="paragraph" w:styleId="NormalWeb">
    <w:name w:val="Normal (Web)"/>
    <w:basedOn w:val="Normal"/>
    <w:uiPriority w:val="99"/>
    <w:unhideWhenUsed/>
    <w:rsid w:val="00E16F6F"/>
    <w:pPr>
      <w:spacing w:before="100" w:beforeAutospacing="1" w:after="100" w:afterAutospacing="1"/>
    </w:pPr>
  </w:style>
  <w:style w:type="character" w:customStyle="1" w:styleId="apple-converted-space">
    <w:name w:val="apple-converted-space"/>
    <w:rsid w:val="00E207BA"/>
  </w:style>
  <w:style w:type="character" w:styleId="Hyperlink">
    <w:name w:val="Hyperlink"/>
    <w:basedOn w:val="DefaultParagraphFont"/>
    <w:uiPriority w:val="99"/>
    <w:unhideWhenUsed/>
    <w:rsid w:val="008A2C12"/>
    <w:rPr>
      <w:color w:val="0563C1" w:themeColor="hyperlink"/>
      <w:u w:val="single"/>
    </w:rPr>
  </w:style>
  <w:style w:type="character" w:customStyle="1" w:styleId="UnresolvedMention1">
    <w:name w:val="Unresolved Mention1"/>
    <w:basedOn w:val="DefaultParagraphFont"/>
    <w:uiPriority w:val="99"/>
    <w:semiHidden/>
    <w:unhideWhenUsed/>
    <w:rsid w:val="008A2C12"/>
    <w:rPr>
      <w:color w:val="605E5C"/>
      <w:shd w:val="clear" w:color="auto" w:fill="E1DFDD"/>
    </w:rPr>
  </w:style>
  <w:style w:type="table" w:styleId="TableGrid">
    <w:name w:val="Table Grid"/>
    <w:basedOn w:val="TableNormal"/>
    <w:uiPriority w:val="59"/>
    <w:rsid w:val="00C2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561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9232">
      <w:bodyDiv w:val="1"/>
      <w:marLeft w:val="0"/>
      <w:marRight w:val="0"/>
      <w:marTop w:val="0"/>
      <w:marBottom w:val="0"/>
      <w:divBdr>
        <w:top w:val="none" w:sz="0" w:space="0" w:color="auto"/>
        <w:left w:val="none" w:sz="0" w:space="0" w:color="auto"/>
        <w:bottom w:val="none" w:sz="0" w:space="0" w:color="auto"/>
        <w:right w:val="none" w:sz="0" w:space="0" w:color="auto"/>
      </w:divBdr>
    </w:div>
    <w:div w:id="278031930">
      <w:bodyDiv w:val="1"/>
      <w:marLeft w:val="0"/>
      <w:marRight w:val="0"/>
      <w:marTop w:val="0"/>
      <w:marBottom w:val="0"/>
      <w:divBdr>
        <w:top w:val="none" w:sz="0" w:space="0" w:color="auto"/>
        <w:left w:val="none" w:sz="0" w:space="0" w:color="auto"/>
        <w:bottom w:val="none" w:sz="0" w:space="0" w:color="auto"/>
        <w:right w:val="none" w:sz="0" w:space="0" w:color="auto"/>
      </w:divBdr>
      <w:divsChild>
        <w:div w:id="129203412">
          <w:marLeft w:val="0"/>
          <w:marRight w:val="0"/>
          <w:marTop w:val="0"/>
          <w:marBottom w:val="0"/>
          <w:divBdr>
            <w:top w:val="none" w:sz="0" w:space="0" w:color="auto"/>
            <w:left w:val="none" w:sz="0" w:space="0" w:color="auto"/>
            <w:bottom w:val="none" w:sz="0" w:space="0" w:color="auto"/>
            <w:right w:val="none" w:sz="0" w:space="0" w:color="auto"/>
          </w:divBdr>
          <w:divsChild>
            <w:div w:id="549340898">
              <w:marLeft w:val="0"/>
              <w:marRight w:val="0"/>
              <w:marTop w:val="0"/>
              <w:marBottom w:val="0"/>
              <w:divBdr>
                <w:top w:val="none" w:sz="0" w:space="0" w:color="auto"/>
                <w:left w:val="none" w:sz="0" w:space="0" w:color="auto"/>
                <w:bottom w:val="none" w:sz="0" w:space="0" w:color="auto"/>
                <w:right w:val="none" w:sz="0" w:space="0" w:color="auto"/>
              </w:divBdr>
              <w:divsChild>
                <w:div w:id="1564102999">
                  <w:marLeft w:val="0"/>
                  <w:marRight w:val="0"/>
                  <w:marTop w:val="0"/>
                  <w:marBottom w:val="0"/>
                  <w:divBdr>
                    <w:top w:val="none" w:sz="0" w:space="0" w:color="auto"/>
                    <w:left w:val="none" w:sz="0" w:space="0" w:color="auto"/>
                    <w:bottom w:val="none" w:sz="0" w:space="0" w:color="auto"/>
                    <w:right w:val="none" w:sz="0" w:space="0" w:color="auto"/>
                  </w:divBdr>
                  <w:divsChild>
                    <w:div w:id="1242328187">
                      <w:marLeft w:val="0"/>
                      <w:marRight w:val="0"/>
                      <w:marTop w:val="0"/>
                      <w:marBottom w:val="0"/>
                      <w:divBdr>
                        <w:top w:val="none" w:sz="0" w:space="0" w:color="auto"/>
                        <w:left w:val="none" w:sz="0" w:space="0" w:color="auto"/>
                        <w:bottom w:val="none" w:sz="0" w:space="0" w:color="auto"/>
                        <w:right w:val="none" w:sz="0" w:space="0" w:color="auto"/>
                      </w:divBdr>
                      <w:divsChild>
                        <w:div w:id="1070033773">
                          <w:marLeft w:val="0"/>
                          <w:marRight w:val="0"/>
                          <w:marTop w:val="0"/>
                          <w:marBottom w:val="0"/>
                          <w:divBdr>
                            <w:top w:val="none" w:sz="0" w:space="0" w:color="auto"/>
                            <w:left w:val="none" w:sz="0" w:space="0" w:color="auto"/>
                            <w:bottom w:val="none" w:sz="0" w:space="0" w:color="auto"/>
                            <w:right w:val="none" w:sz="0" w:space="0" w:color="auto"/>
                          </w:divBdr>
                          <w:divsChild>
                            <w:div w:id="546768431">
                              <w:marLeft w:val="0"/>
                              <w:marRight w:val="0"/>
                              <w:marTop w:val="0"/>
                              <w:marBottom w:val="0"/>
                              <w:divBdr>
                                <w:top w:val="none" w:sz="0" w:space="0" w:color="EAEAEA"/>
                                <w:left w:val="none" w:sz="0" w:space="0" w:color="EAEAEA"/>
                                <w:bottom w:val="single" w:sz="6" w:space="15" w:color="EAEAEA"/>
                                <w:right w:val="none" w:sz="0" w:space="0" w:color="EAEAEA"/>
                              </w:divBdr>
                              <w:divsChild>
                                <w:div w:id="118375843">
                                  <w:marLeft w:val="0"/>
                                  <w:marRight w:val="0"/>
                                  <w:marTop w:val="180"/>
                                  <w:marBottom w:val="0"/>
                                  <w:divBdr>
                                    <w:top w:val="none" w:sz="0" w:space="0" w:color="auto"/>
                                    <w:left w:val="none" w:sz="0" w:space="0" w:color="auto"/>
                                    <w:bottom w:val="none" w:sz="0" w:space="0" w:color="auto"/>
                                    <w:right w:val="none" w:sz="0" w:space="0" w:color="auto"/>
                                  </w:divBdr>
                                  <w:divsChild>
                                    <w:div w:id="298269490">
                                      <w:marLeft w:val="0"/>
                                      <w:marRight w:val="0"/>
                                      <w:marTop w:val="0"/>
                                      <w:marBottom w:val="0"/>
                                      <w:divBdr>
                                        <w:top w:val="none" w:sz="0" w:space="0" w:color="auto"/>
                                        <w:left w:val="none" w:sz="0" w:space="0" w:color="auto"/>
                                        <w:bottom w:val="none" w:sz="0" w:space="0" w:color="auto"/>
                                        <w:right w:val="none" w:sz="0" w:space="0" w:color="auto"/>
                                      </w:divBdr>
                                      <w:divsChild>
                                        <w:div w:id="185216634">
                                          <w:marLeft w:val="0"/>
                                          <w:marRight w:val="0"/>
                                          <w:marTop w:val="0"/>
                                          <w:marBottom w:val="0"/>
                                          <w:divBdr>
                                            <w:top w:val="none" w:sz="0" w:space="0" w:color="auto"/>
                                            <w:left w:val="none" w:sz="0" w:space="0" w:color="auto"/>
                                            <w:bottom w:val="none" w:sz="0" w:space="0" w:color="auto"/>
                                            <w:right w:val="none" w:sz="0" w:space="0" w:color="auto"/>
                                          </w:divBdr>
                                          <w:divsChild>
                                            <w:div w:id="1803108577">
                                              <w:marLeft w:val="0"/>
                                              <w:marRight w:val="0"/>
                                              <w:marTop w:val="0"/>
                                              <w:marBottom w:val="0"/>
                                              <w:divBdr>
                                                <w:top w:val="none" w:sz="0" w:space="0" w:color="auto"/>
                                                <w:left w:val="none" w:sz="0" w:space="0" w:color="auto"/>
                                                <w:bottom w:val="none" w:sz="0" w:space="0" w:color="auto"/>
                                                <w:right w:val="none" w:sz="0" w:space="0" w:color="auto"/>
                                              </w:divBdr>
                                              <w:divsChild>
                                                <w:div w:id="1288119294">
                                                  <w:marLeft w:val="0"/>
                                                  <w:marRight w:val="0"/>
                                                  <w:marTop w:val="0"/>
                                                  <w:marBottom w:val="0"/>
                                                  <w:divBdr>
                                                    <w:top w:val="none" w:sz="0" w:space="0" w:color="auto"/>
                                                    <w:left w:val="none" w:sz="0" w:space="0" w:color="auto"/>
                                                    <w:bottom w:val="none" w:sz="0" w:space="0" w:color="auto"/>
                                                    <w:right w:val="none" w:sz="0" w:space="0" w:color="auto"/>
                                                  </w:divBdr>
                                                  <w:divsChild>
                                                    <w:div w:id="1435901719">
                                                      <w:marLeft w:val="0"/>
                                                      <w:marRight w:val="0"/>
                                                      <w:marTop w:val="0"/>
                                                      <w:marBottom w:val="0"/>
                                                      <w:divBdr>
                                                        <w:top w:val="none" w:sz="0" w:space="0" w:color="auto"/>
                                                        <w:left w:val="none" w:sz="0" w:space="0" w:color="auto"/>
                                                        <w:bottom w:val="none" w:sz="0" w:space="0" w:color="auto"/>
                                                        <w:right w:val="none" w:sz="0" w:space="0" w:color="auto"/>
                                                      </w:divBdr>
                                                      <w:divsChild>
                                                        <w:div w:id="668487714">
                                                          <w:marLeft w:val="0"/>
                                                          <w:marRight w:val="0"/>
                                                          <w:marTop w:val="0"/>
                                                          <w:marBottom w:val="0"/>
                                                          <w:divBdr>
                                                            <w:top w:val="none" w:sz="0" w:space="0" w:color="auto"/>
                                                            <w:left w:val="none" w:sz="0" w:space="0" w:color="auto"/>
                                                            <w:bottom w:val="none" w:sz="0" w:space="0" w:color="auto"/>
                                                            <w:right w:val="none" w:sz="0" w:space="0" w:color="auto"/>
                                                          </w:divBdr>
                                                          <w:divsChild>
                                                            <w:div w:id="1605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590586">
              <w:marLeft w:val="0"/>
              <w:marRight w:val="0"/>
              <w:marTop w:val="0"/>
              <w:marBottom w:val="0"/>
              <w:divBdr>
                <w:top w:val="none" w:sz="0" w:space="0" w:color="auto"/>
                <w:left w:val="none" w:sz="0" w:space="0" w:color="auto"/>
                <w:bottom w:val="none" w:sz="0" w:space="0" w:color="auto"/>
                <w:right w:val="none" w:sz="0" w:space="0" w:color="auto"/>
              </w:divBdr>
              <w:divsChild>
                <w:div w:id="1793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8290">
      <w:bodyDiv w:val="1"/>
      <w:marLeft w:val="0"/>
      <w:marRight w:val="0"/>
      <w:marTop w:val="0"/>
      <w:marBottom w:val="0"/>
      <w:divBdr>
        <w:top w:val="none" w:sz="0" w:space="0" w:color="auto"/>
        <w:left w:val="none" w:sz="0" w:space="0" w:color="auto"/>
        <w:bottom w:val="none" w:sz="0" w:space="0" w:color="auto"/>
        <w:right w:val="none" w:sz="0" w:space="0" w:color="auto"/>
      </w:divBdr>
    </w:div>
    <w:div w:id="597104529">
      <w:bodyDiv w:val="1"/>
      <w:marLeft w:val="0"/>
      <w:marRight w:val="0"/>
      <w:marTop w:val="0"/>
      <w:marBottom w:val="0"/>
      <w:divBdr>
        <w:top w:val="none" w:sz="0" w:space="0" w:color="auto"/>
        <w:left w:val="none" w:sz="0" w:space="0" w:color="auto"/>
        <w:bottom w:val="none" w:sz="0" w:space="0" w:color="auto"/>
        <w:right w:val="none" w:sz="0" w:space="0" w:color="auto"/>
      </w:divBdr>
    </w:div>
    <w:div w:id="653073531">
      <w:bodyDiv w:val="1"/>
      <w:marLeft w:val="0"/>
      <w:marRight w:val="0"/>
      <w:marTop w:val="0"/>
      <w:marBottom w:val="0"/>
      <w:divBdr>
        <w:top w:val="none" w:sz="0" w:space="0" w:color="auto"/>
        <w:left w:val="none" w:sz="0" w:space="0" w:color="auto"/>
        <w:bottom w:val="none" w:sz="0" w:space="0" w:color="auto"/>
        <w:right w:val="none" w:sz="0" w:space="0" w:color="auto"/>
      </w:divBdr>
      <w:divsChild>
        <w:div w:id="1891652174">
          <w:marLeft w:val="0"/>
          <w:marRight w:val="0"/>
          <w:marTop w:val="0"/>
          <w:marBottom w:val="0"/>
          <w:divBdr>
            <w:top w:val="none" w:sz="0" w:space="0" w:color="auto"/>
            <w:left w:val="none" w:sz="0" w:space="0" w:color="auto"/>
            <w:bottom w:val="none" w:sz="0" w:space="0" w:color="auto"/>
            <w:right w:val="none" w:sz="0" w:space="0" w:color="auto"/>
          </w:divBdr>
          <w:divsChild>
            <w:div w:id="985087699">
              <w:marLeft w:val="0"/>
              <w:marRight w:val="0"/>
              <w:marTop w:val="0"/>
              <w:marBottom w:val="0"/>
              <w:divBdr>
                <w:top w:val="none" w:sz="0" w:space="0" w:color="auto"/>
                <w:left w:val="none" w:sz="0" w:space="0" w:color="auto"/>
                <w:bottom w:val="none" w:sz="0" w:space="0" w:color="auto"/>
                <w:right w:val="none" w:sz="0" w:space="0" w:color="auto"/>
              </w:divBdr>
              <w:divsChild>
                <w:div w:id="842164840">
                  <w:marLeft w:val="0"/>
                  <w:marRight w:val="0"/>
                  <w:marTop w:val="0"/>
                  <w:marBottom w:val="0"/>
                  <w:divBdr>
                    <w:top w:val="none" w:sz="0" w:space="0" w:color="auto"/>
                    <w:left w:val="none" w:sz="0" w:space="0" w:color="auto"/>
                    <w:bottom w:val="none" w:sz="0" w:space="0" w:color="auto"/>
                    <w:right w:val="none" w:sz="0" w:space="0" w:color="auto"/>
                  </w:divBdr>
                  <w:divsChild>
                    <w:div w:id="1887332090">
                      <w:marLeft w:val="0"/>
                      <w:marRight w:val="0"/>
                      <w:marTop w:val="0"/>
                      <w:marBottom w:val="0"/>
                      <w:divBdr>
                        <w:top w:val="none" w:sz="0" w:space="0" w:color="auto"/>
                        <w:left w:val="none" w:sz="0" w:space="0" w:color="auto"/>
                        <w:bottom w:val="none" w:sz="0" w:space="0" w:color="auto"/>
                        <w:right w:val="none" w:sz="0" w:space="0" w:color="auto"/>
                      </w:divBdr>
                      <w:divsChild>
                        <w:div w:id="1983339299">
                          <w:marLeft w:val="0"/>
                          <w:marRight w:val="0"/>
                          <w:marTop w:val="0"/>
                          <w:marBottom w:val="0"/>
                          <w:divBdr>
                            <w:top w:val="none" w:sz="0" w:space="0" w:color="auto"/>
                            <w:left w:val="none" w:sz="0" w:space="0" w:color="auto"/>
                            <w:bottom w:val="none" w:sz="0" w:space="0" w:color="auto"/>
                            <w:right w:val="none" w:sz="0" w:space="0" w:color="auto"/>
                          </w:divBdr>
                          <w:divsChild>
                            <w:div w:id="463276953">
                              <w:marLeft w:val="0"/>
                              <w:marRight w:val="0"/>
                              <w:marTop w:val="0"/>
                              <w:marBottom w:val="0"/>
                              <w:divBdr>
                                <w:top w:val="none" w:sz="0" w:space="0" w:color="EAEAEA"/>
                                <w:left w:val="none" w:sz="0" w:space="0" w:color="EAEAEA"/>
                                <w:bottom w:val="single" w:sz="6" w:space="15" w:color="EAEAEA"/>
                                <w:right w:val="none" w:sz="0" w:space="0" w:color="EAEAEA"/>
                              </w:divBdr>
                              <w:divsChild>
                                <w:div w:id="441537536">
                                  <w:marLeft w:val="0"/>
                                  <w:marRight w:val="0"/>
                                  <w:marTop w:val="180"/>
                                  <w:marBottom w:val="0"/>
                                  <w:divBdr>
                                    <w:top w:val="none" w:sz="0" w:space="0" w:color="auto"/>
                                    <w:left w:val="none" w:sz="0" w:space="0" w:color="auto"/>
                                    <w:bottom w:val="none" w:sz="0" w:space="0" w:color="auto"/>
                                    <w:right w:val="none" w:sz="0" w:space="0" w:color="auto"/>
                                  </w:divBdr>
                                  <w:divsChild>
                                    <w:div w:id="1913274550">
                                      <w:marLeft w:val="0"/>
                                      <w:marRight w:val="0"/>
                                      <w:marTop w:val="0"/>
                                      <w:marBottom w:val="0"/>
                                      <w:divBdr>
                                        <w:top w:val="none" w:sz="0" w:space="0" w:color="auto"/>
                                        <w:left w:val="none" w:sz="0" w:space="0" w:color="auto"/>
                                        <w:bottom w:val="none" w:sz="0" w:space="0" w:color="auto"/>
                                        <w:right w:val="none" w:sz="0" w:space="0" w:color="auto"/>
                                      </w:divBdr>
                                      <w:divsChild>
                                        <w:div w:id="573121802">
                                          <w:marLeft w:val="0"/>
                                          <w:marRight w:val="0"/>
                                          <w:marTop w:val="0"/>
                                          <w:marBottom w:val="0"/>
                                          <w:divBdr>
                                            <w:top w:val="none" w:sz="0" w:space="0" w:color="auto"/>
                                            <w:left w:val="none" w:sz="0" w:space="0" w:color="auto"/>
                                            <w:bottom w:val="none" w:sz="0" w:space="0" w:color="auto"/>
                                            <w:right w:val="none" w:sz="0" w:space="0" w:color="auto"/>
                                          </w:divBdr>
                                          <w:divsChild>
                                            <w:div w:id="778523301">
                                              <w:marLeft w:val="0"/>
                                              <w:marRight w:val="0"/>
                                              <w:marTop w:val="0"/>
                                              <w:marBottom w:val="0"/>
                                              <w:divBdr>
                                                <w:top w:val="none" w:sz="0" w:space="0" w:color="auto"/>
                                                <w:left w:val="none" w:sz="0" w:space="0" w:color="auto"/>
                                                <w:bottom w:val="none" w:sz="0" w:space="0" w:color="auto"/>
                                                <w:right w:val="none" w:sz="0" w:space="0" w:color="auto"/>
                                              </w:divBdr>
                                              <w:divsChild>
                                                <w:div w:id="1251351045">
                                                  <w:marLeft w:val="0"/>
                                                  <w:marRight w:val="0"/>
                                                  <w:marTop w:val="0"/>
                                                  <w:marBottom w:val="0"/>
                                                  <w:divBdr>
                                                    <w:top w:val="none" w:sz="0" w:space="0" w:color="auto"/>
                                                    <w:left w:val="none" w:sz="0" w:space="0" w:color="auto"/>
                                                    <w:bottom w:val="none" w:sz="0" w:space="0" w:color="auto"/>
                                                    <w:right w:val="none" w:sz="0" w:space="0" w:color="auto"/>
                                                  </w:divBdr>
                                                  <w:divsChild>
                                                    <w:div w:id="193463358">
                                                      <w:marLeft w:val="0"/>
                                                      <w:marRight w:val="0"/>
                                                      <w:marTop w:val="0"/>
                                                      <w:marBottom w:val="0"/>
                                                      <w:divBdr>
                                                        <w:top w:val="none" w:sz="0" w:space="0" w:color="auto"/>
                                                        <w:left w:val="none" w:sz="0" w:space="0" w:color="auto"/>
                                                        <w:bottom w:val="none" w:sz="0" w:space="0" w:color="auto"/>
                                                        <w:right w:val="none" w:sz="0" w:space="0" w:color="auto"/>
                                                      </w:divBdr>
                                                      <w:divsChild>
                                                        <w:div w:id="672025202">
                                                          <w:marLeft w:val="0"/>
                                                          <w:marRight w:val="0"/>
                                                          <w:marTop w:val="0"/>
                                                          <w:marBottom w:val="0"/>
                                                          <w:divBdr>
                                                            <w:top w:val="none" w:sz="0" w:space="0" w:color="auto"/>
                                                            <w:left w:val="none" w:sz="0" w:space="0" w:color="auto"/>
                                                            <w:bottom w:val="none" w:sz="0" w:space="0" w:color="auto"/>
                                                            <w:right w:val="none" w:sz="0" w:space="0" w:color="auto"/>
                                                          </w:divBdr>
                                                          <w:divsChild>
                                                            <w:div w:id="19200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5675">
              <w:marLeft w:val="0"/>
              <w:marRight w:val="0"/>
              <w:marTop w:val="0"/>
              <w:marBottom w:val="0"/>
              <w:divBdr>
                <w:top w:val="none" w:sz="0" w:space="0" w:color="auto"/>
                <w:left w:val="none" w:sz="0" w:space="0" w:color="auto"/>
                <w:bottom w:val="none" w:sz="0" w:space="0" w:color="auto"/>
                <w:right w:val="none" w:sz="0" w:space="0" w:color="auto"/>
              </w:divBdr>
              <w:divsChild>
                <w:div w:id="8283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0191">
      <w:bodyDiv w:val="1"/>
      <w:marLeft w:val="0"/>
      <w:marRight w:val="0"/>
      <w:marTop w:val="0"/>
      <w:marBottom w:val="0"/>
      <w:divBdr>
        <w:top w:val="none" w:sz="0" w:space="0" w:color="auto"/>
        <w:left w:val="none" w:sz="0" w:space="0" w:color="auto"/>
        <w:bottom w:val="none" w:sz="0" w:space="0" w:color="auto"/>
        <w:right w:val="none" w:sz="0" w:space="0" w:color="auto"/>
      </w:divBdr>
    </w:div>
    <w:div w:id="1106315075">
      <w:bodyDiv w:val="1"/>
      <w:marLeft w:val="0"/>
      <w:marRight w:val="0"/>
      <w:marTop w:val="0"/>
      <w:marBottom w:val="0"/>
      <w:divBdr>
        <w:top w:val="none" w:sz="0" w:space="0" w:color="auto"/>
        <w:left w:val="none" w:sz="0" w:space="0" w:color="auto"/>
        <w:bottom w:val="none" w:sz="0" w:space="0" w:color="auto"/>
        <w:right w:val="none" w:sz="0" w:space="0" w:color="auto"/>
      </w:divBdr>
    </w:div>
    <w:div w:id="1201744859">
      <w:bodyDiv w:val="1"/>
      <w:marLeft w:val="0"/>
      <w:marRight w:val="0"/>
      <w:marTop w:val="0"/>
      <w:marBottom w:val="0"/>
      <w:divBdr>
        <w:top w:val="none" w:sz="0" w:space="0" w:color="auto"/>
        <w:left w:val="none" w:sz="0" w:space="0" w:color="auto"/>
        <w:bottom w:val="none" w:sz="0" w:space="0" w:color="auto"/>
        <w:right w:val="none" w:sz="0" w:space="0" w:color="auto"/>
      </w:divBdr>
      <w:divsChild>
        <w:div w:id="17705821">
          <w:marLeft w:val="0"/>
          <w:marRight w:val="0"/>
          <w:marTop w:val="0"/>
          <w:marBottom w:val="0"/>
          <w:divBdr>
            <w:top w:val="none" w:sz="0" w:space="0" w:color="auto"/>
            <w:left w:val="none" w:sz="0" w:space="0" w:color="auto"/>
            <w:bottom w:val="none" w:sz="0" w:space="0" w:color="auto"/>
            <w:right w:val="none" w:sz="0" w:space="0" w:color="auto"/>
          </w:divBdr>
        </w:div>
        <w:div w:id="277495117">
          <w:marLeft w:val="0"/>
          <w:marRight w:val="0"/>
          <w:marTop w:val="0"/>
          <w:marBottom w:val="0"/>
          <w:divBdr>
            <w:top w:val="none" w:sz="0" w:space="0" w:color="auto"/>
            <w:left w:val="none" w:sz="0" w:space="0" w:color="auto"/>
            <w:bottom w:val="none" w:sz="0" w:space="0" w:color="auto"/>
            <w:right w:val="none" w:sz="0" w:space="0" w:color="auto"/>
          </w:divBdr>
        </w:div>
        <w:div w:id="966853943">
          <w:marLeft w:val="0"/>
          <w:marRight w:val="0"/>
          <w:marTop w:val="0"/>
          <w:marBottom w:val="0"/>
          <w:divBdr>
            <w:top w:val="none" w:sz="0" w:space="0" w:color="auto"/>
            <w:left w:val="none" w:sz="0" w:space="0" w:color="auto"/>
            <w:bottom w:val="none" w:sz="0" w:space="0" w:color="auto"/>
            <w:right w:val="none" w:sz="0" w:space="0" w:color="auto"/>
          </w:divBdr>
          <w:divsChild>
            <w:div w:id="203031208">
              <w:marLeft w:val="0"/>
              <w:marRight w:val="0"/>
              <w:marTop w:val="0"/>
              <w:marBottom w:val="0"/>
              <w:divBdr>
                <w:top w:val="none" w:sz="0" w:space="0" w:color="auto"/>
                <w:left w:val="none" w:sz="0" w:space="0" w:color="auto"/>
                <w:bottom w:val="none" w:sz="0" w:space="0" w:color="auto"/>
                <w:right w:val="none" w:sz="0" w:space="0" w:color="auto"/>
              </w:divBdr>
            </w:div>
            <w:div w:id="732001632">
              <w:marLeft w:val="0"/>
              <w:marRight w:val="0"/>
              <w:marTop w:val="0"/>
              <w:marBottom w:val="0"/>
              <w:divBdr>
                <w:top w:val="none" w:sz="0" w:space="0" w:color="auto"/>
                <w:left w:val="none" w:sz="0" w:space="0" w:color="auto"/>
                <w:bottom w:val="none" w:sz="0" w:space="0" w:color="auto"/>
                <w:right w:val="none" w:sz="0" w:space="0" w:color="auto"/>
              </w:divBdr>
            </w:div>
            <w:div w:id="1571963066">
              <w:marLeft w:val="0"/>
              <w:marRight w:val="0"/>
              <w:marTop w:val="0"/>
              <w:marBottom w:val="0"/>
              <w:divBdr>
                <w:top w:val="none" w:sz="0" w:space="0" w:color="auto"/>
                <w:left w:val="none" w:sz="0" w:space="0" w:color="auto"/>
                <w:bottom w:val="none" w:sz="0" w:space="0" w:color="auto"/>
                <w:right w:val="none" w:sz="0" w:space="0" w:color="auto"/>
              </w:divBdr>
            </w:div>
          </w:divsChild>
        </w:div>
        <w:div w:id="1661693563">
          <w:marLeft w:val="0"/>
          <w:marRight w:val="0"/>
          <w:marTop w:val="0"/>
          <w:marBottom w:val="0"/>
          <w:divBdr>
            <w:top w:val="none" w:sz="0" w:space="0" w:color="auto"/>
            <w:left w:val="none" w:sz="0" w:space="0" w:color="auto"/>
            <w:bottom w:val="none" w:sz="0" w:space="0" w:color="auto"/>
            <w:right w:val="none" w:sz="0" w:space="0" w:color="auto"/>
          </w:divBdr>
        </w:div>
      </w:divsChild>
    </w:div>
    <w:div w:id="1476679824">
      <w:bodyDiv w:val="1"/>
      <w:marLeft w:val="0"/>
      <w:marRight w:val="0"/>
      <w:marTop w:val="0"/>
      <w:marBottom w:val="0"/>
      <w:divBdr>
        <w:top w:val="none" w:sz="0" w:space="0" w:color="auto"/>
        <w:left w:val="none" w:sz="0" w:space="0" w:color="auto"/>
        <w:bottom w:val="none" w:sz="0" w:space="0" w:color="auto"/>
        <w:right w:val="none" w:sz="0" w:space="0" w:color="auto"/>
      </w:divBdr>
    </w:div>
    <w:div w:id="1636332289">
      <w:bodyDiv w:val="1"/>
      <w:marLeft w:val="0"/>
      <w:marRight w:val="0"/>
      <w:marTop w:val="0"/>
      <w:marBottom w:val="0"/>
      <w:divBdr>
        <w:top w:val="none" w:sz="0" w:space="0" w:color="auto"/>
        <w:left w:val="none" w:sz="0" w:space="0" w:color="auto"/>
        <w:bottom w:val="none" w:sz="0" w:space="0" w:color="auto"/>
        <w:right w:val="none" w:sz="0" w:space="0" w:color="auto"/>
      </w:divBdr>
    </w:div>
    <w:div w:id="1703558021">
      <w:bodyDiv w:val="1"/>
      <w:marLeft w:val="0"/>
      <w:marRight w:val="0"/>
      <w:marTop w:val="0"/>
      <w:marBottom w:val="0"/>
      <w:divBdr>
        <w:top w:val="none" w:sz="0" w:space="0" w:color="auto"/>
        <w:left w:val="none" w:sz="0" w:space="0" w:color="auto"/>
        <w:bottom w:val="none" w:sz="0" w:space="0" w:color="auto"/>
        <w:right w:val="none" w:sz="0" w:space="0" w:color="auto"/>
      </w:divBdr>
    </w:div>
    <w:div w:id="19039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3363B-56B5-4CBB-AF7C-F19693B1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3016</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Minutes of a meeting of the Governing Body of St</vt:lpstr>
    </vt:vector>
  </TitlesOfParts>
  <Company>SmtN</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Governing Body of St</dc:title>
  <dc:creator>Smeeton</dc:creator>
  <cp:lastModifiedBy>Carol Harris (Clerk to Governors)</cp:lastModifiedBy>
  <cp:revision>3</cp:revision>
  <cp:lastPrinted>2021-12-06T13:37:00Z</cp:lastPrinted>
  <dcterms:created xsi:type="dcterms:W3CDTF">2022-10-12T11:47:00Z</dcterms:created>
  <dcterms:modified xsi:type="dcterms:W3CDTF">2022-10-12T13:09:00Z</dcterms:modified>
</cp:coreProperties>
</file>